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9C5541">
      <w:pPr>
        <w:spacing w:line="520" w:lineRule="exact"/>
        <w:jc w:val="center"/>
        <w:rPr>
          <w:rFonts w:ascii="宋体" w:hAnsi="宋体" w:cs="宋体"/>
          <w:b/>
          <w:sz w:val="36"/>
          <w:szCs w:val="36"/>
        </w:rPr>
      </w:pPr>
    </w:p>
    <w:p w14:paraId="790D40DC">
      <w:pPr>
        <w:spacing w:line="520" w:lineRule="exact"/>
        <w:jc w:val="center"/>
        <w:rPr>
          <w:rFonts w:ascii="宋体" w:hAnsi="宋体" w:cs="宋体"/>
          <w:b/>
          <w:sz w:val="44"/>
          <w:szCs w:val="44"/>
          <w:u w:val="single"/>
        </w:rPr>
      </w:pPr>
      <w:r>
        <w:rPr>
          <w:rFonts w:hint="eastAsia" w:ascii="宋体" w:hAnsi="宋体" w:cs="宋体"/>
          <w:b/>
          <w:sz w:val="44"/>
          <w:szCs w:val="44"/>
        </w:rPr>
        <w:t>（项目名称）</w:t>
      </w:r>
    </w:p>
    <w:p w14:paraId="2EDFFD80">
      <w:pPr>
        <w:spacing w:line="360" w:lineRule="auto"/>
        <w:jc w:val="center"/>
        <w:rPr>
          <w:rFonts w:ascii="宋体" w:hAnsi="宋体" w:cs="宋体"/>
          <w:b/>
          <w:sz w:val="36"/>
          <w:szCs w:val="36"/>
        </w:rPr>
      </w:pPr>
    </w:p>
    <w:p w14:paraId="0F511AFF">
      <w:pPr>
        <w:spacing w:line="360" w:lineRule="auto"/>
        <w:rPr>
          <w:rFonts w:ascii="宋体" w:hAnsi="宋体" w:cs="宋体"/>
          <w:b/>
          <w:sz w:val="28"/>
          <w:szCs w:val="28"/>
        </w:rPr>
      </w:pPr>
    </w:p>
    <w:p w14:paraId="376FE6E4">
      <w:pPr>
        <w:jc w:val="center"/>
        <w:rPr>
          <w:rFonts w:ascii="宋体" w:hAnsi="宋体" w:cs="宋体"/>
          <w:szCs w:val="21"/>
        </w:rPr>
      </w:pPr>
    </w:p>
    <w:p w14:paraId="4F9F8A3C">
      <w:pPr>
        <w:jc w:val="center"/>
        <w:rPr>
          <w:rFonts w:ascii="宋体" w:hAnsi="宋体" w:cs="宋体"/>
          <w:szCs w:val="21"/>
        </w:rPr>
      </w:pPr>
    </w:p>
    <w:p w14:paraId="69EE1B3A">
      <w:pPr>
        <w:jc w:val="center"/>
        <w:rPr>
          <w:rFonts w:ascii="宋体" w:hAnsi="宋体" w:cs="宋体"/>
          <w:szCs w:val="21"/>
        </w:rPr>
      </w:pPr>
    </w:p>
    <w:p w14:paraId="2AD6D83E">
      <w:pPr>
        <w:jc w:val="center"/>
        <w:rPr>
          <w:rFonts w:ascii="宋体" w:hAnsi="宋体" w:cs="宋体"/>
          <w:szCs w:val="21"/>
        </w:rPr>
      </w:pPr>
    </w:p>
    <w:p w14:paraId="0D70D9B3">
      <w:pPr>
        <w:jc w:val="center"/>
        <w:rPr>
          <w:rFonts w:ascii="宋体" w:hAnsi="宋体" w:cs="宋体"/>
          <w:szCs w:val="21"/>
        </w:rPr>
      </w:pPr>
    </w:p>
    <w:p w14:paraId="58B6858F">
      <w:pPr>
        <w:jc w:val="center"/>
        <w:rPr>
          <w:rFonts w:ascii="宋体" w:hAnsi="宋体" w:cs="宋体"/>
          <w:szCs w:val="21"/>
        </w:rPr>
      </w:pPr>
    </w:p>
    <w:p w14:paraId="4912E672">
      <w:pPr>
        <w:jc w:val="center"/>
        <w:rPr>
          <w:rFonts w:ascii="宋体" w:hAnsi="宋体" w:cs="宋体"/>
          <w:b/>
          <w:sz w:val="52"/>
          <w:szCs w:val="52"/>
        </w:rPr>
      </w:pPr>
      <w:r>
        <w:rPr>
          <w:rFonts w:hint="eastAsia" w:ascii="宋体" w:hAnsi="宋体" w:cs="宋体"/>
          <w:b/>
          <w:sz w:val="52"/>
          <w:szCs w:val="52"/>
        </w:rPr>
        <w:t xml:space="preserve"> 招商响应文件</w:t>
      </w:r>
    </w:p>
    <w:p w14:paraId="588B8646">
      <w:pPr>
        <w:jc w:val="center"/>
        <w:rPr>
          <w:rFonts w:ascii="宋体" w:hAnsi="宋体" w:cs="宋体"/>
          <w:sz w:val="44"/>
          <w:szCs w:val="44"/>
        </w:rPr>
      </w:pPr>
    </w:p>
    <w:p w14:paraId="5BCD6448">
      <w:pPr>
        <w:jc w:val="center"/>
        <w:rPr>
          <w:rFonts w:ascii="宋体" w:hAnsi="宋体" w:cs="宋体"/>
          <w:szCs w:val="21"/>
        </w:rPr>
      </w:pPr>
    </w:p>
    <w:p w14:paraId="46FA53A8">
      <w:pPr>
        <w:jc w:val="center"/>
        <w:rPr>
          <w:rFonts w:ascii="宋体" w:hAnsi="宋体" w:cs="宋体"/>
          <w:szCs w:val="21"/>
        </w:rPr>
      </w:pPr>
    </w:p>
    <w:p w14:paraId="2235F10A">
      <w:pPr>
        <w:jc w:val="center"/>
        <w:rPr>
          <w:rFonts w:ascii="宋体" w:hAnsi="宋体" w:cs="宋体"/>
          <w:szCs w:val="21"/>
        </w:rPr>
      </w:pPr>
    </w:p>
    <w:p w14:paraId="473B3855">
      <w:pPr>
        <w:jc w:val="center"/>
        <w:rPr>
          <w:rFonts w:ascii="宋体" w:hAnsi="宋体" w:cs="宋体"/>
          <w:szCs w:val="21"/>
        </w:rPr>
      </w:pPr>
    </w:p>
    <w:p w14:paraId="6FCFF816">
      <w:pPr>
        <w:jc w:val="center"/>
        <w:rPr>
          <w:rFonts w:ascii="宋体" w:hAnsi="宋体" w:cs="宋体"/>
          <w:szCs w:val="21"/>
        </w:rPr>
      </w:pPr>
    </w:p>
    <w:p w14:paraId="625B8BE4">
      <w:pPr>
        <w:jc w:val="center"/>
        <w:rPr>
          <w:rFonts w:ascii="宋体" w:hAnsi="宋体" w:cs="宋体"/>
          <w:szCs w:val="21"/>
        </w:rPr>
      </w:pPr>
    </w:p>
    <w:p w14:paraId="5E492B0A">
      <w:pPr>
        <w:jc w:val="center"/>
        <w:rPr>
          <w:rFonts w:ascii="宋体" w:hAnsi="宋体" w:cs="宋体"/>
          <w:szCs w:val="21"/>
        </w:rPr>
      </w:pPr>
    </w:p>
    <w:p w14:paraId="0E0D2804">
      <w:pPr>
        <w:spacing w:line="360" w:lineRule="exact"/>
        <w:jc w:val="center"/>
        <w:rPr>
          <w:rFonts w:ascii="宋体" w:hAnsi="宋体" w:cs="宋体"/>
          <w:b/>
          <w:sz w:val="32"/>
          <w:szCs w:val="32"/>
        </w:rPr>
      </w:pPr>
      <w:r>
        <w:rPr>
          <w:rFonts w:hint="eastAsia" w:ascii="宋体" w:hAnsi="宋体" w:cs="宋体"/>
          <w:sz w:val="30"/>
          <w:szCs w:val="30"/>
        </w:rPr>
        <w:t xml:space="preserve">  </w:t>
      </w:r>
      <w:r>
        <w:rPr>
          <w:rFonts w:hint="eastAsia" w:ascii="宋体" w:hAnsi="宋体" w:cs="宋体"/>
          <w:b/>
          <w:sz w:val="32"/>
          <w:szCs w:val="32"/>
          <w:lang w:val="en-US" w:eastAsia="zh-CN"/>
        </w:rPr>
        <w:t>招商响应</w:t>
      </w:r>
      <w:r>
        <w:rPr>
          <w:rFonts w:hint="eastAsia" w:ascii="宋体" w:hAnsi="宋体" w:cs="宋体"/>
          <w:b/>
          <w:sz w:val="32"/>
          <w:szCs w:val="32"/>
        </w:rPr>
        <w:t>人：</w:t>
      </w:r>
      <w:r>
        <w:rPr>
          <w:rFonts w:hint="eastAsia" w:ascii="宋体" w:hAnsi="宋体" w:cs="宋体"/>
          <w:b/>
          <w:sz w:val="32"/>
          <w:szCs w:val="32"/>
          <w:u w:val="single"/>
        </w:rPr>
        <w:t xml:space="preserve">                          </w:t>
      </w:r>
      <w:r>
        <w:rPr>
          <w:rFonts w:hint="eastAsia" w:ascii="宋体" w:hAnsi="宋体" w:cs="宋体"/>
          <w:b/>
          <w:sz w:val="32"/>
          <w:szCs w:val="32"/>
        </w:rPr>
        <w:t>（盖单位章）</w:t>
      </w:r>
    </w:p>
    <w:p w14:paraId="20210417">
      <w:pPr>
        <w:spacing w:line="360" w:lineRule="exact"/>
        <w:jc w:val="center"/>
        <w:rPr>
          <w:rFonts w:ascii="宋体" w:hAnsi="宋体" w:cs="宋体"/>
          <w:b/>
          <w:sz w:val="32"/>
          <w:szCs w:val="32"/>
        </w:rPr>
      </w:pPr>
    </w:p>
    <w:p w14:paraId="0FB79524">
      <w:pPr>
        <w:spacing w:line="360" w:lineRule="exact"/>
        <w:jc w:val="center"/>
        <w:rPr>
          <w:rFonts w:ascii="宋体" w:hAnsi="宋体" w:cs="宋体"/>
          <w:b/>
          <w:sz w:val="32"/>
          <w:szCs w:val="32"/>
        </w:rPr>
      </w:pPr>
      <w:r>
        <w:rPr>
          <w:rFonts w:hint="eastAsia" w:ascii="宋体" w:hAnsi="宋体" w:cs="宋体"/>
          <w:b/>
          <w:sz w:val="32"/>
          <w:szCs w:val="32"/>
        </w:rPr>
        <w:t xml:space="preserve"> 法定代表人或其委托代理人：</w:t>
      </w:r>
      <w:r>
        <w:rPr>
          <w:rFonts w:hint="eastAsia" w:ascii="宋体" w:hAnsi="宋体" w:cs="宋体"/>
          <w:b/>
          <w:sz w:val="32"/>
          <w:szCs w:val="32"/>
          <w:u w:val="single"/>
        </w:rPr>
        <w:t xml:space="preserve">            </w:t>
      </w:r>
      <w:r>
        <w:rPr>
          <w:rFonts w:hint="eastAsia" w:ascii="宋体" w:hAnsi="宋体" w:cs="宋体"/>
          <w:b/>
          <w:sz w:val="32"/>
          <w:szCs w:val="32"/>
        </w:rPr>
        <w:t>（签字或盖章）</w:t>
      </w:r>
    </w:p>
    <w:p w14:paraId="3539024B">
      <w:pPr>
        <w:spacing w:line="360" w:lineRule="exact"/>
        <w:jc w:val="center"/>
        <w:rPr>
          <w:rFonts w:ascii="宋体" w:hAnsi="宋体" w:cs="宋体"/>
          <w:sz w:val="32"/>
          <w:szCs w:val="32"/>
          <w:u w:val="single"/>
        </w:rPr>
      </w:pPr>
    </w:p>
    <w:p w14:paraId="41AAC497">
      <w:pPr>
        <w:spacing w:line="360" w:lineRule="exact"/>
        <w:jc w:val="center"/>
        <w:rPr>
          <w:rFonts w:ascii="宋体" w:hAnsi="宋体" w:cs="宋体"/>
          <w:b/>
          <w:sz w:val="32"/>
          <w:szCs w:val="32"/>
        </w:rPr>
      </w:pPr>
      <w:r>
        <w:rPr>
          <w:rFonts w:hint="eastAsia" w:ascii="宋体" w:hAnsi="宋体" w:cs="宋体"/>
          <w:b/>
          <w:sz w:val="32"/>
          <w:szCs w:val="32"/>
          <w:u w:val="single"/>
        </w:rPr>
        <w:t xml:space="preserve">     </w:t>
      </w:r>
      <w:r>
        <w:rPr>
          <w:rFonts w:hint="eastAsia" w:ascii="宋体" w:hAnsi="宋体" w:cs="宋体"/>
          <w:b/>
          <w:sz w:val="32"/>
          <w:szCs w:val="32"/>
        </w:rPr>
        <w:t>年</w:t>
      </w:r>
      <w:r>
        <w:rPr>
          <w:rFonts w:hint="eastAsia" w:ascii="宋体" w:hAnsi="宋体" w:cs="宋体"/>
          <w:b/>
          <w:sz w:val="32"/>
          <w:szCs w:val="32"/>
          <w:u w:val="single"/>
        </w:rPr>
        <w:t xml:space="preserve">    </w:t>
      </w:r>
      <w:r>
        <w:rPr>
          <w:rFonts w:hint="eastAsia" w:ascii="宋体" w:hAnsi="宋体" w:cs="宋体"/>
          <w:b/>
          <w:sz w:val="32"/>
          <w:szCs w:val="32"/>
        </w:rPr>
        <w:t>月</w:t>
      </w:r>
      <w:r>
        <w:rPr>
          <w:rFonts w:hint="eastAsia" w:ascii="宋体" w:hAnsi="宋体" w:cs="宋体"/>
          <w:b/>
          <w:sz w:val="32"/>
          <w:szCs w:val="32"/>
          <w:u w:val="single"/>
        </w:rPr>
        <w:t xml:space="preserve">   </w:t>
      </w:r>
      <w:r>
        <w:rPr>
          <w:rFonts w:hint="eastAsia" w:ascii="宋体" w:hAnsi="宋体" w:cs="宋体"/>
          <w:b/>
          <w:sz w:val="32"/>
          <w:szCs w:val="32"/>
        </w:rPr>
        <w:t>日</w:t>
      </w:r>
    </w:p>
    <w:p w14:paraId="798CF113">
      <w:r>
        <w:br w:type="page"/>
      </w:r>
    </w:p>
    <w:p w14:paraId="7A0737AE"/>
    <w:p w14:paraId="3F8D2C15">
      <w:pPr>
        <w:jc w:val="center"/>
        <w:rPr>
          <w:rFonts w:ascii="宋体" w:hAnsi="宋体" w:cs="宋体"/>
          <w:b/>
          <w:sz w:val="36"/>
          <w:szCs w:val="36"/>
        </w:rPr>
      </w:pPr>
      <w:bookmarkStart w:id="0" w:name="_Toc144974862"/>
      <w:bookmarkStart w:id="1" w:name="_Toc506022756"/>
      <w:bookmarkStart w:id="2" w:name="_Toc247527834"/>
      <w:bookmarkStart w:id="3" w:name="_Toc247514286"/>
      <w:bookmarkStart w:id="4" w:name="_Toc27322"/>
      <w:bookmarkStart w:id="5" w:name="_Toc424745344"/>
      <w:bookmarkStart w:id="6" w:name="_Toc152042583"/>
      <w:bookmarkStart w:id="7" w:name="_Toc152045794"/>
      <w:r>
        <w:rPr>
          <w:rFonts w:hint="eastAsia" w:ascii="宋体" w:hAnsi="宋体" w:cs="宋体"/>
          <w:b/>
          <w:sz w:val="36"/>
          <w:szCs w:val="36"/>
        </w:rPr>
        <w:t>目    录</w:t>
      </w:r>
    </w:p>
    <w:p w14:paraId="09104D37">
      <w:pPr>
        <w:rPr>
          <w:rFonts w:ascii="宋体" w:hAnsi="宋体" w:cs="宋体"/>
          <w:sz w:val="28"/>
          <w:szCs w:val="28"/>
        </w:rPr>
      </w:pPr>
    </w:p>
    <w:p w14:paraId="4448904B">
      <w:pPr>
        <w:spacing w:line="360" w:lineRule="auto"/>
        <w:rPr>
          <w:rFonts w:ascii="宋体" w:hAnsi="宋体" w:cs="宋体"/>
        </w:rPr>
      </w:pPr>
      <w:r>
        <w:rPr>
          <w:rFonts w:hint="eastAsia" w:ascii="宋体" w:hAnsi="宋体" w:cs="宋体"/>
          <w:lang w:val="en-US" w:eastAsia="zh-CN"/>
        </w:rPr>
        <w:t>一</w:t>
      </w:r>
      <w:r>
        <w:rPr>
          <w:rFonts w:hint="eastAsia" w:ascii="宋体" w:hAnsi="宋体" w:cs="宋体"/>
        </w:rPr>
        <w:t>、法定代表人身份证明</w:t>
      </w:r>
    </w:p>
    <w:p w14:paraId="61254376">
      <w:pPr>
        <w:spacing w:line="360" w:lineRule="auto"/>
        <w:rPr>
          <w:rFonts w:ascii="宋体" w:hAnsi="宋体" w:cs="宋体"/>
        </w:rPr>
      </w:pPr>
      <w:r>
        <w:rPr>
          <w:rFonts w:hint="eastAsia" w:ascii="宋体" w:hAnsi="宋体" w:cs="宋体"/>
          <w:lang w:val="en-US" w:eastAsia="zh-CN"/>
        </w:rPr>
        <w:t>二</w:t>
      </w:r>
      <w:r>
        <w:rPr>
          <w:rFonts w:hint="eastAsia" w:ascii="宋体" w:hAnsi="宋体" w:cs="宋体"/>
        </w:rPr>
        <w:t>、授权委托书</w:t>
      </w:r>
    </w:p>
    <w:p w14:paraId="41C026E0">
      <w:pPr>
        <w:spacing w:line="360" w:lineRule="auto"/>
        <w:rPr>
          <w:rFonts w:ascii="宋体" w:hAnsi="宋体" w:cs="宋体"/>
        </w:rPr>
      </w:pPr>
      <w:r>
        <w:rPr>
          <w:rFonts w:hint="eastAsia" w:ascii="宋体" w:hAnsi="宋体" w:cs="宋体"/>
          <w:lang w:val="en-US" w:eastAsia="zh-CN"/>
        </w:rPr>
        <w:t>三</w:t>
      </w:r>
      <w:r>
        <w:rPr>
          <w:rFonts w:hint="eastAsia" w:ascii="宋体" w:hAnsi="宋体" w:cs="宋体"/>
        </w:rPr>
        <w:t>、资格审查资料</w:t>
      </w:r>
    </w:p>
    <w:p w14:paraId="53B1D672">
      <w:pPr>
        <w:rPr>
          <w:rFonts w:hint="eastAsia" w:ascii="宋体" w:hAnsi="宋体" w:cs="宋体"/>
        </w:rPr>
      </w:pPr>
      <w:r>
        <w:rPr>
          <w:rFonts w:hint="eastAsia" w:ascii="宋体" w:hAnsi="宋体" w:cs="宋体"/>
          <w:lang w:val="en-US" w:eastAsia="zh-CN"/>
        </w:rPr>
        <w:t>四</w:t>
      </w:r>
      <w:r>
        <w:rPr>
          <w:rFonts w:hint="eastAsia" w:ascii="宋体" w:hAnsi="宋体" w:cs="宋体"/>
        </w:rPr>
        <w:t>、</w:t>
      </w:r>
      <w:r>
        <w:rPr>
          <w:rFonts w:hint="eastAsia" w:ascii="宋体" w:hAnsi="宋体" w:cs="宋体"/>
          <w:lang w:val="en-US" w:eastAsia="zh-CN"/>
        </w:rPr>
        <w:t>报名相关</w:t>
      </w:r>
      <w:r>
        <w:rPr>
          <w:rFonts w:hint="eastAsia" w:ascii="宋体" w:hAnsi="宋体" w:cs="宋体"/>
        </w:rPr>
        <w:t>材料</w:t>
      </w:r>
    </w:p>
    <w:p w14:paraId="545ED22A">
      <w:pPr>
        <w:rPr>
          <w:rFonts w:hint="eastAsia" w:ascii="宋体" w:hAnsi="宋体" w:eastAsia="宋体" w:cs="宋体"/>
          <w:lang w:val="en-US" w:eastAsia="zh-CN"/>
        </w:rPr>
      </w:pPr>
      <w:r>
        <w:rPr>
          <w:rFonts w:hint="eastAsia" w:ascii="宋体" w:hAnsi="宋体" w:eastAsia="宋体" w:cs="宋体"/>
          <w:lang w:val="en-US" w:eastAsia="zh-CN"/>
        </w:rPr>
        <w:t>五、其他</w:t>
      </w:r>
    </w:p>
    <w:p w14:paraId="47A03F6D">
      <w:pPr>
        <w:rPr>
          <w:rFonts w:ascii="宋体" w:hAnsi="宋体"/>
          <w:b/>
          <w:bCs/>
          <w:color w:val="000000"/>
          <w:sz w:val="30"/>
        </w:rPr>
      </w:pPr>
      <w:r>
        <w:rPr>
          <w:rFonts w:hint="eastAsia" w:ascii="宋体" w:hAnsi="宋体"/>
          <w:b/>
          <w:bCs/>
          <w:color w:val="000000"/>
          <w:sz w:val="30"/>
        </w:rPr>
        <w:br w:type="page"/>
      </w:r>
    </w:p>
    <w:p w14:paraId="42589FC1">
      <w:pPr>
        <w:rPr>
          <w:rFonts w:ascii="黑体" w:hAnsi="黑体" w:eastAsia="黑体"/>
          <w:bCs/>
          <w:sz w:val="30"/>
        </w:rPr>
      </w:pPr>
      <w:bookmarkStart w:id="8" w:name="_Toc300678570"/>
      <w:bookmarkStart w:id="9" w:name="_Toc478456915"/>
      <w:r>
        <w:rPr>
          <w:rFonts w:hint="eastAsia" w:ascii="黑体" w:hAnsi="黑体" w:eastAsia="黑体"/>
          <w:bCs/>
          <w:sz w:val="30"/>
          <w:lang w:val="en-US" w:eastAsia="zh-CN"/>
        </w:rPr>
        <w:t>一</w:t>
      </w:r>
      <w:r>
        <w:rPr>
          <w:rFonts w:hint="eastAsia" w:ascii="黑体" w:hAnsi="黑体" w:eastAsia="黑体"/>
          <w:bCs/>
          <w:sz w:val="30"/>
        </w:rPr>
        <w:t>、法定代表人身份证明</w:t>
      </w:r>
      <w:bookmarkEnd w:id="8"/>
      <w:bookmarkEnd w:id="9"/>
    </w:p>
    <w:p w14:paraId="67E719AB">
      <w:pPr>
        <w:widowControl/>
        <w:spacing w:line="400" w:lineRule="atLeast"/>
        <w:rPr>
          <w:kern w:val="0"/>
          <w:szCs w:val="21"/>
        </w:rPr>
      </w:pPr>
    </w:p>
    <w:p w14:paraId="3B1D9CC3">
      <w:pPr>
        <w:widowControl/>
        <w:topLinePunct/>
        <w:spacing w:line="600" w:lineRule="atLeast"/>
        <w:ind w:firstLine="420"/>
        <w:rPr>
          <w:rFonts w:ascii="宋体"/>
          <w:kern w:val="0"/>
          <w:szCs w:val="21"/>
          <w:u w:val="single"/>
        </w:rPr>
      </w:pPr>
      <w:r>
        <w:rPr>
          <w:rFonts w:hint="eastAsia" w:ascii="宋体" w:hAnsi="宋体"/>
          <w:kern w:val="0"/>
          <w:szCs w:val="21"/>
          <w:lang w:eastAsia="zh-CN"/>
        </w:rPr>
        <w:t>招商响应人</w:t>
      </w:r>
      <w:r>
        <w:rPr>
          <w:rFonts w:hint="eastAsia" w:ascii="宋体" w:hAnsi="宋体"/>
          <w:kern w:val="0"/>
          <w:szCs w:val="21"/>
        </w:rPr>
        <w:t>名称：</w:t>
      </w:r>
    </w:p>
    <w:p w14:paraId="15231FB9">
      <w:pPr>
        <w:widowControl/>
        <w:topLinePunct/>
        <w:spacing w:line="600" w:lineRule="atLeast"/>
        <w:ind w:firstLine="420"/>
        <w:rPr>
          <w:rFonts w:ascii="宋体"/>
          <w:kern w:val="0"/>
          <w:szCs w:val="21"/>
        </w:rPr>
      </w:pPr>
      <w:r>
        <w:rPr>
          <w:rFonts w:hint="eastAsia" w:ascii="宋体" w:hAnsi="宋体"/>
          <w:kern w:val="0"/>
          <w:szCs w:val="21"/>
        </w:rPr>
        <w:t>单位性质：</w:t>
      </w:r>
    </w:p>
    <w:p w14:paraId="7D5E8752">
      <w:pPr>
        <w:widowControl/>
        <w:topLinePunct/>
        <w:spacing w:line="600" w:lineRule="atLeast"/>
        <w:ind w:firstLine="420"/>
        <w:rPr>
          <w:rFonts w:ascii="宋体"/>
          <w:kern w:val="0"/>
          <w:szCs w:val="21"/>
        </w:rPr>
      </w:pPr>
      <w:r>
        <w:rPr>
          <w:rFonts w:hint="eastAsia" w:ascii="宋体" w:hAnsi="宋体"/>
          <w:kern w:val="0"/>
          <w:szCs w:val="21"/>
        </w:rPr>
        <w:t>成立时间：</w:t>
      </w:r>
      <w:r>
        <w:rPr>
          <w:rFonts w:hint="eastAsia" w:ascii="宋体" w:hAnsi="宋体"/>
          <w:kern w:val="0"/>
          <w:szCs w:val="21"/>
          <w:lang w:val="en-US" w:eastAsia="zh-CN"/>
        </w:rPr>
        <w:t xml:space="preserve">   </w:t>
      </w:r>
      <w:r>
        <w:rPr>
          <w:rFonts w:hint="eastAsia" w:ascii="宋体" w:hAnsi="宋体"/>
          <w:kern w:val="0"/>
          <w:szCs w:val="21"/>
        </w:rPr>
        <w:t>年</w:t>
      </w:r>
      <w:r>
        <w:rPr>
          <w:rFonts w:hint="eastAsia" w:ascii="宋体" w:hAnsi="宋体"/>
          <w:kern w:val="0"/>
          <w:szCs w:val="21"/>
          <w:lang w:val="en-US" w:eastAsia="zh-CN"/>
        </w:rPr>
        <w:t xml:space="preserve">   </w:t>
      </w:r>
      <w:r>
        <w:rPr>
          <w:rFonts w:hint="eastAsia" w:ascii="宋体" w:hAnsi="宋体"/>
          <w:kern w:val="0"/>
          <w:szCs w:val="21"/>
        </w:rPr>
        <w:t>月</w:t>
      </w:r>
      <w:r>
        <w:rPr>
          <w:rFonts w:hint="eastAsia" w:ascii="宋体" w:hAnsi="宋体"/>
          <w:kern w:val="0"/>
          <w:szCs w:val="21"/>
          <w:lang w:val="en-US" w:eastAsia="zh-CN"/>
        </w:rPr>
        <w:t xml:space="preserve">   </w:t>
      </w:r>
      <w:r>
        <w:rPr>
          <w:rFonts w:hint="eastAsia" w:ascii="宋体" w:hAnsi="宋体"/>
          <w:kern w:val="0"/>
          <w:szCs w:val="21"/>
        </w:rPr>
        <w:t>日</w:t>
      </w:r>
    </w:p>
    <w:p w14:paraId="7BC8EFCE">
      <w:pPr>
        <w:widowControl/>
        <w:topLinePunct/>
        <w:spacing w:line="600" w:lineRule="atLeast"/>
        <w:ind w:firstLine="420"/>
        <w:rPr>
          <w:rFonts w:ascii="宋体"/>
          <w:kern w:val="0"/>
          <w:szCs w:val="21"/>
        </w:rPr>
      </w:pPr>
      <w:r>
        <w:rPr>
          <w:rFonts w:hint="eastAsia" w:ascii="宋体" w:hAnsi="宋体"/>
          <w:kern w:val="0"/>
          <w:szCs w:val="21"/>
        </w:rPr>
        <w:t>经营期限：</w:t>
      </w:r>
    </w:p>
    <w:p w14:paraId="1F063449">
      <w:pPr>
        <w:widowControl/>
        <w:topLinePunct/>
        <w:spacing w:line="600" w:lineRule="atLeast"/>
        <w:ind w:firstLine="420"/>
        <w:rPr>
          <w:rFonts w:ascii="宋体"/>
          <w:kern w:val="0"/>
          <w:szCs w:val="21"/>
          <w:u w:val="single"/>
        </w:rPr>
      </w:pPr>
      <w:r>
        <w:rPr>
          <w:rFonts w:hint="eastAsia" w:ascii="宋体" w:hAnsi="宋体"/>
          <w:kern w:val="0"/>
          <w:szCs w:val="21"/>
        </w:rPr>
        <w:t>姓名：</w:t>
      </w:r>
      <w:r>
        <w:rPr>
          <w:rFonts w:hint="eastAsia" w:ascii="宋体" w:hAnsi="宋体"/>
          <w:kern w:val="0"/>
          <w:szCs w:val="21"/>
          <w:lang w:val="en-US" w:eastAsia="zh-CN"/>
        </w:rPr>
        <w:t xml:space="preserve">  </w:t>
      </w:r>
      <w:r>
        <w:rPr>
          <w:rFonts w:hint="eastAsia" w:ascii="宋体" w:hAnsi="宋体"/>
          <w:kern w:val="0"/>
          <w:szCs w:val="21"/>
        </w:rPr>
        <w:t>性别：</w:t>
      </w:r>
      <w:r>
        <w:rPr>
          <w:rFonts w:hint="eastAsia" w:ascii="宋体" w:hAnsi="宋体"/>
          <w:kern w:val="0"/>
          <w:szCs w:val="21"/>
          <w:lang w:val="en-US" w:eastAsia="zh-CN"/>
        </w:rPr>
        <w:t xml:space="preserve">  </w:t>
      </w:r>
      <w:r>
        <w:rPr>
          <w:rFonts w:hint="eastAsia" w:ascii="宋体" w:hAnsi="宋体"/>
          <w:kern w:val="0"/>
          <w:szCs w:val="21"/>
        </w:rPr>
        <w:t>年龄：</w:t>
      </w:r>
      <w:r>
        <w:rPr>
          <w:rFonts w:hint="eastAsia" w:ascii="宋体" w:hAnsi="宋体"/>
          <w:kern w:val="0"/>
          <w:szCs w:val="21"/>
          <w:lang w:val="en-US" w:eastAsia="zh-CN"/>
        </w:rPr>
        <w:t xml:space="preserve">  </w:t>
      </w:r>
      <w:r>
        <w:rPr>
          <w:rFonts w:hint="eastAsia" w:ascii="宋体" w:hAnsi="宋体"/>
          <w:kern w:val="0"/>
          <w:szCs w:val="21"/>
        </w:rPr>
        <w:t>职务：</w:t>
      </w:r>
    </w:p>
    <w:p w14:paraId="4CE2E06B">
      <w:pPr>
        <w:widowControl/>
        <w:topLinePunct/>
        <w:spacing w:line="600" w:lineRule="atLeast"/>
        <w:ind w:firstLine="420"/>
        <w:rPr>
          <w:rFonts w:ascii="宋体"/>
          <w:kern w:val="0"/>
          <w:szCs w:val="21"/>
        </w:rPr>
      </w:pPr>
      <w:r>
        <w:rPr>
          <w:rFonts w:hint="eastAsia" w:ascii="宋体" w:hAnsi="宋体"/>
          <w:kern w:val="0"/>
          <w:szCs w:val="21"/>
        </w:rPr>
        <w:t>系（</w:t>
      </w:r>
      <w:r>
        <w:rPr>
          <w:rFonts w:hint="eastAsia" w:ascii="宋体" w:hAnsi="宋体"/>
          <w:kern w:val="0"/>
          <w:szCs w:val="21"/>
          <w:lang w:eastAsia="zh-CN"/>
        </w:rPr>
        <w:t>招商响应人</w:t>
      </w:r>
      <w:r>
        <w:rPr>
          <w:rFonts w:hint="eastAsia" w:ascii="宋体" w:hAnsi="宋体"/>
          <w:kern w:val="0"/>
          <w:szCs w:val="21"/>
        </w:rPr>
        <w:t>名称）的法定代表人。</w:t>
      </w:r>
    </w:p>
    <w:p w14:paraId="3E479756">
      <w:pPr>
        <w:widowControl/>
        <w:topLinePunct/>
        <w:spacing w:line="600" w:lineRule="atLeast"/>
        <w:ind w:firstLine="420"/>
        <w:rPr>
          <w:rFonts w:ascii="宋体"/>
          <w:kern w:val="0"/>
          <w:szCs w:val="21"/>
        </w:rPr>
      </w:pPr>
      <w:r>
        <w:rPr>
          <w:rFonts w:ascii="宋体" w:hAnsi="宋体"/>
          <w:kern w:val="0"/>
          <w:szCs w:val="21"/>
        </w:rPr>
        <w:t xml:space="preserve">    </w:t>
      </w:r>
      <w:r>
        <w:rPr>
          <w:rFonts w:hint="eastAsia" w:ascii="宋体" w:hAnsi="宋体"/>
          <w:kern w:val="0"/>
          <w:szCs w:val="21"/>
        </w:rPr>
        <w:t>特此证明。</w:t>
      </w:r>
    </w:p>
    <w:p w14:paraId="4AC09FE5">
      <w:pPr>
        <w:widowControl/>
        <w:topLinePunct/>
        <w:spacing w:line="440" w:lineRule="atLeast"/>
        <w:rPr>
          <w:rFonts w:ascii="宋体"/>
          <w:kern w:val="0"/>
          <w:szCs w:val="21"/>
        </w:rPr>
      </w:pPr>
    </w:p>
    <w:p w14:paraId="6CFA8273">
      <w:pPr>
        <w:widowControl/>
        <w:topLinePunct/>
        <w:spacing w:line="460" w:lineRule="atLeast"/>
        <w:ind w:firstLine="420" w:firstLineChars="200"/>
        <w:rPr>
          <w:rFonts w:ascii="宋体"/>
          <w:kern w:val="0"/>
          <w:szCs w:val="21"/>
        </w:rPr>
      </w:pPr>
      <w:r>
        <w:rPr>
          <w:rFonts w:hint="eastAsia" w:ascii="宋体" w:hAnsi="宋体"/>
          <w:kern w:val="0"/>
          <w:szCs w:val="21"/>
        </w:rPr>
        <w:t>附：法定代表人身份证明</w:t>
      </w:r>
    </w:p>
    <w:p w14:paraId="209B18B6">
      <w:pPr>
        <w:widowControl/>
        <w:topLinePunct/>
        <w:spacing w:line="440" w:lineRule="atLeast"/>
        <w:ind w:firstLine="610"/>
        <w:rPr>
          <w:kern w:val="0"/>
          <w:szCs w:val="21"/>
        </w:rPr>
      </w:pPr>
    </w:p>
    <w:p w14:paraId="3B37319C">
      <w:pPr>
        <w:widowControl/>
        <w:topLinePunct/>
        <w:spacing w:line="440" w:lineRule="atLeast"/>
        <w:ind w:firstLine="610"/>
        <w:rPr>
          <w:kern w:val="0"/>
          <w:szCs w:val="21"/>
        </w:rPr>
      </w:pPr>
    </w:p>
    <w:tbl>
      <w:tblPr>
        <w:tblStyle w:val="8"/>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176A71DE">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PrEx>
        <w:trPr>
          <w:trHeight w:val="2526" w:hRule="atLeast"/>
        </w:trPr>
        <w:tc>
          <w:tcPr>
            <w:tcW w:w="4260" w:type="dxa"/>
            <w:tcBorders>
              <w:top w:val="single" w:color="auto" w:sz="12" w:space="0"/>
              <w:bottom w:val="single" w:color="auto" w:sz="12" w:space="0"/>
            </w:tcBorders>
            <w:vAlign w:val="center"/>
          </w:tcPr>
          <w:p w14:paraId="7E36E006">
            <w:pPr>
              <w:snapToGrid w:val="0"/>
              <w:spacing w:line="360" w:lineRule="auto"/>
              <w:jc w:val="center"/>
              <w:rPr>
                <w:rFonts w:ascii="宋体"/>
                <w:szCs w:val="21"/>
              </w:rPr>
            </w:pPr>
            <w:r>
              <w:rPr>
                <w:rFonts w:hint="eastAsia" w:ascii="宋体" w:hAnsi="宋体"/>
                <w:szCs w:val="21"/>
              </w:rPr>
              <w:t>法定代表人二代身份证复印件（正面）</w:t>
            </w:r>
          </w:p>
        </w:tc>
        <w:tc>
          <w:tcPr>
            <w:tcW w:w="4047" w:type="dxa"/>
            <w:tcBorders>
              <w:top w:val="single" w:color="auto" w:sz="12" w:space="0"/>
              <w:bottom w:val="single" w:color="auto" w:sz="12" w:space="0"/>
            </w:tcBorders>
            <w:vAlign w:val="center"/>
          </w:tcPr>
          <w:p w14:paraId="6FC58C4A">
            <w:pPr>
              <w:snapToGrid w:val="0"/>
              <w:spacing w:line="360" w:lineRule="auto"/>
              <w:jc w:val="center"/>
              <w:rPr>
                <w:rFonts w:ascii="宋体"/>
                <w:szCs w:val="21"/>
              </w:rPr>
            </w:pPr>
            <w:r>
              <w:rPr>
                <w:rFonts w:hint="eastAsia" w:ascii="宋体" w:hAnsi="宋体"/>
                <w:szCs w:val="21"/>
              </w:rPr>
              <w:t>法定代表人二代身份证复印件（反面）</w:t>
            </w:r>
          </w:p>
        </w:tc>
      </w:tr>
    </w:tbl>
    <w:p w14:paraId="74C3D43D">
      <w:pPr>
        <w:widowControl/>
        <w:topLinePunct/>
        <w:spacing w:line="440" w:lineRule="atLeast"/>
        <w:ind w:firstLine="2879"/>
        <w:rPr>
          <w:kern w:val="0"/>
          <w:szCs w:val="21"/>
        </w:rPr>
      </w:pPr>
    </w:p>
    <w:p w14:paraId="7B7B33E6">
      <w:pPr>
        <w:widowControl/>
        <w:topLinePunct/>
        <w:spacing w:line="440" w:lineRule="atLeast"/>
        <w:rPr>
          <w:rFonts w:ascii="宋体"/>
          <w:kern w:val="0"/>
          <w:szCs w:val="21"/>
        </w:rPr>
      </w:pPr>
    </w:p>
    <w:p w14:paraId="645CDC33">
      <w:pPr>
        <w:widowControl/>
        <w:topLinePunct/>
        <w:spacing w:line="440" w:lineRule="atLeast"/>
        <w:rPr>
          <w:rFonts w:ascii="宋体"/>
          <w:kern w:val="0"/>
          <w:szCs w:val="21"/>
        </w:rPr>
      </w:pPr>
      <w:r>
        <w:rPr>
          <w:rFonts w:ascii="宋体" w:hAnsi="宋体"/>
          <w:kern w:val="0"/>
          <w:szCs w:val="21"/>
        </w:rPr>
        <w:t xml:space="preserve">                             </w:t>
      </w:r>
      <w:r>
        <w:rPr>
          <w:rFonts w:hint="eastAsia" w:ascii="宋体" w:hAnsi="宋体"/>
          <w:kern w:val="0"/>
          <w:szCs w:val="21"/>
          <w:lang w:eastAsia="zh-CN"/>
        </w:rPr>
        <w:t>招商响应人</w:t>
      </w:r>
      <w:r>
        <w:rPr>
          <w:rFonts w:hint="eastAsia" w:ascii="宋体" w:hAnsi="宋体"/>
          <w:kern w:val="0"/>
          <w:szCs w:val="21"/>
        </w:rPr>
        <w:t>：（盖单位章）</w:t>
      </w:r>
    </w:p>
    <w:p w14:paraId="43CBD655">
      <w:pPr>
        <w:widowControl/>
        <w:topLinePunct/>
        <w:spacing w:line="440" w:lineRule="atLeast"/>
        <w:rPr>
          <w:rFonts w:ascii="宋体"/>
          <w:kern w:val="0"/>
          <w:szCs w:val="21"/>
        </w:rPr>
      </w:pPr>
    </w:p>
    <w:p w14:paraId="2356D719">
      <w:pPr>
        <w:widowControl/>
        <w:topLinePunct/>
        <w:spacing w:line="440" w:lineRule="atLeast"/>
        <w:ind w:firstLine="3150" w:firstLineChars="1500"/>
        <w:rPr>
          <w:rFonts w:ascii="宋体"/>
          <w:kern w:val="0"/>
          <w:szCs w:val="21"/>
        </w:rPr>
      </w:pPr>
      <w:r>
        <w:rPr>
          <w:rFonts w:hint="eastAsia" w:ascii="宋体" w:hAnsi="宋体"/>
          <w:kern w:val="0"/>
          <w:szCs w:val="21"/>
        </w:rPr>
        <w:t>年月日</w:t>
      </w:r>
      <w:bookmarkStart w:id="10" w:name="_Toc300678571"/>
    </w:p>
    <w:p w14:paraId="3B64981B">
      <w:pPr>
        <w:widowControl/>
        <w:topLinePunct/>
        <w:spacing w:line="440" w:lineRule="atLeast"/>
        <w:rPr>
          <w:rFonts w:ascii="宋体"/>
          <w:kern w:val="0"/>
          <w:szCs w:val="21"/>
        </w:rPr>
      </w:pPr>
    </w:p>
    <w:p w14:paraId="23CBC01F">
      <w:pPr>
        <w:widowControl/>
        <w:topLinePunct/>
        <w:spacing w:line="440" w:lineRule="atLeast"/>
        <w:jc w:val="left"/>
        <w:rPr>
          <w:rFonts w:ascii="宋体" w:hAnsi="宋体" w:cs="宋体"/>
          <w:kern w:val="0"/>
        </w:rPr>
      </w:pPr>
      <w:r>
        <w:rPr>
          <w:rFonts w:hint="eastAsia" w:ascii="宋体" w:hAnsi="宋体" w:cs="宋体"/>
          <w:kern w:val="0"/>
        </w:rPr>
        <w:t>备注：请另准备本法定代表人身份证明原件一份，</w:t>
      </w:r>
      <w:r>
        <w:rPr>
          <w:rFonts w:hint="eastAsia" w:ascii="宋体" w:hAnsi="宋体" w:cs="宋体"/>
          <w:kern w:val="0"/>
          <w:lang w:val="en-US" w:eastAsia="zh-CN"/>
        </w:rPr>
        <w:t>报名</w:t>
      </w:r>
      <w:r>
        <w:rPr>
          <w:rFonts w:hint="eastAsia" w:ascii="宋体" w:hAnsi="宋体" w:cs="宋体"/>
          <w:kern w:val="0"/>
        </w:rPr>
        <w:t>时单独提交。</w:t>
      </w:r>
    </w:p>
    <w:p w14:paraId="28E8B1A4">
      <w:pPr>
        <w:widowControl/>
        <w:topLinePunct/>
        <w:spacing w:line="440" w:lineRule="atLeast"/>
        <w:rPr>
          <w:kern w:val="0"/>
          <w:szCs w:val="21"/>
        </w:rPr>
      </w:pPr>
    </w:p>
    <w:p w14:paraId="59B3BC65">
      <w:pPr>
        <w:pStyle w:val="2"/>
        <w:jc w:val="center"/>
        <w:rPr>
          <w:rFonts w:ascii="黑体" w:hAnsi="黑体" w:eastAsia="黑体"/>
          <w:b w:val="0"/>
          <w:bCs/>
          <w:sz w:val="30"/>
        </w:rPr>
      </w:pPr>
      <w:bookmarkStart w:id="11" w:name="_Toc478456916"/>
      <w:r>
        <w:rPr>
          <w:rFonts w:hint="eastAsia" w:ascii="黑体" w:hAnsi="黑体" w:eastAsia="黑体"/>
          <w:b w:val="0"/>
          <w:bCs/>
          <w:sz w:val="30"/>
          <w:lang w:val="en-US" w:eastAsia="zh-CN"/>
        </w:rPr>
        <w:t>二</w:t>
      </w:r>
      <w:r>
        <w:rPr>
          <w:rFonts w:hint="eastAsia" w:ascii="黑体" w:hAnsi="黑体" w:eastAsia="黑体"/>
          <w:b w:val="0"/>
          <w:bCs/>
          <w:sz w:val="30"/>
        </w:rPr>
        <w:t>、授权委托书</w:t>
      </w:r>
      <w:bookmarkEnd w:id="10"/>
      <w:bookmarkEnd w:id="11"/>
    </w:p>
    <w:p w14:paraId="0A3CFA93">
      <w:pPr>
        <w:widowControl/>
        <w:topLinePunct/>
        <w:spacing w:line="460" w:lineRule="atLeast"/>
        <w:ind w:firstLine="420" w:firstLineChars="200"/>
        <w:rPr>
          <w:kern w:val="0"/>
          <w:szCs w:val="21"/>
        </w:rPr>
      </w:pPr>
      <w:r>
        <w:rPr>
          <w:rFonts w:hint="eastAsia"/>
          <w:kern w:val="0"/>
          <w:szCs w:val="21"/>
        </w:rPr>
        <w:t>本人（姓名）系（</w:t>
      </w:r>
      <w:r>
        <w:rPr>
          <w:rFonts w:hint="eastAsia"/>
          <w:kern w:val="0"/>
          <w:szCs w:val="21"/>
          <w:lang w:eastAsia="zh-CN"/>
        </w:rPr>
        <w:t>招商响应人</w:t>
      </w:r>
      <w:r>
        <w:rPr>
          <w:rFonts w:hint="eastAsia"/>
          <w:kern w:val="0"/>
          <w:szCs w:val="21"/>
        </w:rPr>
        <w:t>名称）的法定代表人，现委托（姓名）为我方代理人。代理人根据授权，以我方名义签署、澄清、说明、补正、递交、撤回、修改（项目名称）</w:t>
      </w:r>
      <w:r>
        <w:rPr>
          <w:rFonts w:hint="eastAsia"/>
          <w:kern w:val="0"/>
          <w:szCs w:val="21"/>
          <w:lang w:val="en-US" w:eastAsia="zh-CN"/>
        </w:rPr>
        <w:t>招商响应</w:t>
      </w:r>
      <w:r>
        <w:rPr>
          <w:rFonts w:hint="eastAsia"/>
          <w:kern w:val="0"/>
          <w:szCs w:val="21"/>
        </w:rPr>
        <w:t>文件，其法律后果由我方承担。</w:t>
      </w:r>
    </w:p>
    <w:p w14:paraId="1C8FC1B5">
      <w:pPr>
        <w:widowControl/>
        <w:topLinePunct/>
        <w:spacing w:line="460" w:lineRule="atLeast"/>
        <w:ind w:firstLine="420" w:firstLineChars="200"/>
        <w:rPr>
          <w:kern w:val="0"/>
          <w:szCs w:val="21"/>
          <w:u w:val="single"/>
        </w:rPr>
      </w:pPr>
      <w:r>
        <w:rPr>
          <w:rFonts w:hint="eastAsia"/>
          <w:kern w:val="0"/>
          <w:szCs w:val="21"/>
        </w:rPr>
        <w:t>委托期限：</w:t>
      </w:r>
      <w:r>
        <w:rPr>
          <w:rFonts w:hint="eastAsia" w:ascii="宋体" w:hAnsi="宋体"/>
          <w:kern w:val="0"/>
          <w:szCs w:val="21"/>
        </w:rPr>
        <w:t>。</w:t>
      </w:r>
    </w:p>
    <w:p w14:paraId="4F612D04">
      <w:pPr>
        <w:widowControl/>
        <w:topLinePunct/>
        <w:spacing w:line="460" w:lineRule="atLeast"/>
        <w:ind w:firstLine="420" w:firstLineChars="200"/>
        <w:rPr>
          <w:rFonts w:ascii="宋体"/>
          <w:kern w:val="0"/>
          <w:szCs w:val="21"/>
        </w:rPr>
      </w:pPr>
      <w:r>
        <w:rPr>
          <w:rFonts w:hint="eastAsia"/>
          <w:kern w:val="0"/>
          <w:szCs w:val="21"/>
        </w:rPr>
        <w:t>代理人无转委托权。</w:t>
      </w:r>
    </w:p>
    <w:p w14:paraId="6A07B32A">
      <w:pPr>
        <w:widowControl/>
        <w:topLinePunct/>
        <w:spacing w:line="440" w:lineRule="atLeast"/>
        <w:ind w:firstLine="610"/>
        <w:rPr>
          <w:kern w:val="0"/>
          <w:szCs w:val="21"/>
        </w:rPr>
      </w:pPr>
      <w:r>
        <w:rPr>
          <w:rFonts w:hint="eastAsia" w:ascii="宋体" w:hAnsi="宋体"/>
          <w:kern w:val="0"/>
          <w:szCs w:val="21"/>
        </w:rPr>
        <w:t>附：法定代表人及委托代理人身份证明</w:t>
      </w:r>
    </w:p>
    <w:tbl>
      <w:tblPr>
        <w:tblStyle w:val="8"/>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377DF961">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tcBorders>
              <w:top w:val="single" w:color="auto" w:sz="12" w:space="0"/>
              <w:bottom w:val="single" w:color="auto" w:sz="12" w:space="0"/>
            </w:tcBorders>
            <w:vAlign w:val="center"/>
          </w:tcPr>
          <w:p w14:paraId="1D7768E4">
            <w:pPr>
              <w:snapToGrid w:val="0"/>
              <w:spacing w:line="360" w:lineRule="auto"/>
              <w:jc w:val="center"/>
              <w:rPr>
                <w:rFonts w:ascii="宋体"/>
                <w:szCs w:val="21"/>
              </w:rPr>
            </w:pPr>
            <w:r>
              <w:rPr>
                <w:rFonts w:hint="eastAsia" w:ascii="宋体" w:hAnsi="宋体"/>
                <w:szCs w:val="21"/>
              </w:rPr>
              <w:t>法定代表人二代身份证复印件（正面）</w:t>
            </w:r>
          </w:p>
        </w:tc>
        <w:tc>
          <w:tcPr>
            <w:tcW w:w="4047" w:type="dxa"/>
            <w:tcBorders>
              <w:top w:val="single" w:color="auto" w:sz="12" w:space="0"/>
              <w:bottom w:val="single" w:color="auto" w:sz="12" w:space="0"/>
            </w:tcBorders>
            <w:vAlign w:val="center"/>
          </w:tcPr>
          <w:p w14:paraId="40B4A517">
            <w:pPr>
              <w:snapToGrid w:val="0"/>
              <w:spacing w:line="360" w:lineRule="auto"/>
              <w:jc w:val="center"/>
              <w:rPr>
                <w:rFonts w:ascii="宋体"/>
                <w:szCs w:val="21"/>
              </w:rPr>
            </w:pPr>
            <w:r>
              <w:rPr>
                <w:rFonts w:hint="eastAsia" w:ascii="宋体" w:hAnsi="宋体"/>
                <w:szCs w:val="21"/>
              </w:rPr>
              <w:t>法定代表人二代身份证复印件（反面）</w:t>
            </w:r>
          </w:p>
        </w:tc>
      </w:tr>
    </w:tbl>
    <w:p w14:paraId="30FDBB85">
      <w:pPr>
        <w:widowControl/>
        <w:topLinePunct/>
        <w:spacing w:line="440" w:lineRule="atLeast"/>
        <w:ind w:firstLine="610"/>
        <w:rPr>
          <w:kern w:val="0"/>
          <w:szCs w:val="21"/>
        </w:rPr>
      </w:pPr>
    </w:p>
    <w:tbl>
      <w:tblPr>
        <w:tblStyle w:val="8"/>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61C5B2B7">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tcBorders>
              <w:top w:val="single" w:color="auto" w:sz="12" w:space="0"/>
              <w:bottom w:val="single" w:color="auto" w:sz="12" w:space="0"/>
            </w:tcBorders>
            <w:vAlign w:val="center"/>
          </w:tcPr>
          <w:p w14:paraId="4A87FE94">
            <w:pPr>
              <w:snapToGrid w:val="0"/>
              <w:spacing w:line="360" w:lineRule="auto"/>
              <w:jc w:val="center"/>
              <w:rPr>
                <w:rFonts w:ascii="宋体"/>
                <w:szCs w:val="21"/>
              </w:rPr>
            </w:pPr>
            <w:r>
              <w:rPr>
                <w:rFonts w:hint="eastAsia" w:ascii="宋体" w:hAnsi="宋体"/>
                <w:szCs w:val="21"/>
              </w:rPr>
              <w:t>委托代理人二代身份证复印件（正面）</w:t>
            </w:r>
          </w:p>
        </w:tc>
        <w:tc>
          <w:tcPr>
            <w:tcW w:w="4047" w:type="dxa"/>
            <w:tcBorders>
              <w:top w:val="single" w:color="auto" w:sz="12" w:space="0"/>
              <w:bottom w:val="single" w:color="auto" w:sz="12" w:space="0"/>
            </w:tcBorders>
            <w:vAlign w:val="center"/>
          </w:tcPr>
          <w:p w14:paraId="2EC8B9BB">
            <w:pPr>
              <w:snapToGrid w:val="0"/>
              <w:spacing w:line="360" w:lineRule="auto"/>
              <w:jc w:val="center"/>
              <w:rPr>
                <w:rFonts w:ascii="宋体"/>
                <w:szCs w:val="21"/>
              </w:rPr>
            </w:pPr>
            <w:r>
              <w:rPr>
                <w:rFonts w:hint="eastAsia" w:ascii="宋体" w:hAnsi="宋体"/>
                <w:szCs w:val="21"/>
              </w:rPr>
              <w:t>委托代理人二代身份证复印件（反面）</w:t>
            </w:r>
          </w:p>
        </w:tc>
      </w:tr>
    </w:tbl>
    <w:p w14:paraId="1EFEC114">
      <w:pPr>
        <w:widowControl/>
        <w:topLinePunct/>
        <w:spacing w:line="440" w:lineRule="atLeast"/>
        <w:ind w:firstLine="2879"/>
        <w:rPr>
          <w:kern w:val="0"/>
          <w:szCs w:val="21"/>
        </w:rPr>
      </w:pPr>
    </w:p>
    <w:p w14:paraId="287E61FF">
      <w:pPr>
        <w:widowControl/>
        <w:topLinePunct/>
        <w:spacing w:line="440" w:lineRule="atLeast"/>
        <w:ind w:firstLine="2879"/>
        <w:rPr>
          <w:kern w:val="0"/>
          <w:szCs w:val="21"/>
        </w:rPr>
      </w:pPr>
      <w:r>
        <w:rPr>
          <w:rFonts w:hint="eastAsia"/>
          <w:kern w:val="0"/>
          <w:szCs w:val="21"/>
          <w:lang w:eastAsia="zh-CN"/>
        </w:rPr>
        <w:t>招商响应人</w:t>
      </w:r>
      <w:r>
        <w:rPr>
          <w:rFonts w:hint="eastAsia"/>
          <w:kern w:val="0"/>
          <w:szCs w:val="21"/>
        </w:rPr>
        <w:t>：（盖单位章）</w:t>
      </w:r>
    </w:p>
    <w:p w14:paraId="2EFC09ED">
      <w:pPr>
        <w:widowControl/>
        <w:topLinePunct/>
        <w:spacing w:line="440" w:lineRule="atLeast"/>
        <w:ind w:firstLine="2879"/>
        <w:rPr>
          <w:kern w:val="0"/>
          <w:szCs w:val="21"/>
        </w:rPr>
      </w:pPr>
    </w:p>
    <w:p w14:paraId="52DEC1DC">
      <w:pPr>
        <w:widowControl/>
        <w:topLinePunct/>
        <w:spacing w:line="440" w:lineRule="atLeast"/>
        <w:ind w:firstLine="2879"/>
        <w:rPr>
          <w:kern w:val="0"/>
          <w:szCs w:val="21"/>
        </w:rPr>
      </w:pPr>
      <w:r>
        <w:rPr>
          <w:rFonts w:hint="eastAsia"/>
          <w:kern w:val="0"/>
          <w:szCs w:val="21"/>
        </w:rPr>
        <w:t>法定代表人：（签字）</w:t>
      </w:r>
    </w:p>
    <w:p w14:paraId="7F9195A0">
      <w:pPr>
        <w:widowControl/>
        <w:topLinePunct/>
        <w:spacing w:line="440" w:lineRule="atLeast"/>
        <w:ind w:firstLine="2879"/>
        <w:rPr>
          <w:kern w:val="0"/>
          <w:szCs w:val="21"/>
        </w:rPr>
      </w:pPr>
    </w:p>
    <w:p w14:paraId="0D447277">
      <w:pPr>
        <w:widowControl/>
        <w:topLinePunct/>
        <w:spacing w:line="440" w:lineRule="atLeast"/>
        <w:ind w:firstLine="2879"/>
        <w:rPr>
          <w:rFonts w:ascii="宋体"/>
          <w:kern w:val="0"/>
          <w:szCs w:val="21"/>
        </w:rPr>
      </w:pPr>
      <w:r>
        <w:rPr>
          <w:rFonts w:hint="eastAsia"/>
          <w:kern w:val="0"/>
          <w:szCs w:val="21"/>
        </w:rPr>
        <w:t>委托代理人：（签字）</w:t>
      </w:r>
    </w:p>
    <w:p w14:paraId="3685FB0C">
      <w:pPr>
        <w:widowControl/>
        <w:topLinePunct/>
        <w:spacing w:line="440" w:lineRule="atLeast"/>
        <w:ind w:left="4117" w:firstLine="2879"/>
        <w:rPr>
          <w:kern w:val="0"/>
          <w:szCs w:val="21"/>
        </w:rPr>
      </w:pPr>
    </w:p>
    <w:p w14:paraId="413DD697">
      <w:pPr>
        <w:widowControl/>
        <w:topLinePunct/>
        <w:spacing w:line="440" w:lineRule="atLeast"/>
        <w:ind w:left="1836" w:firstLine="3204"/>
        <w:jc w:val="right"/>
        <w:rPr>
          <w:kern w:val="0"/>
        </w:rPr>
      </w:pPr>
      <w:r>
        <w:rPr>
          <w:rFonts w:hint="eastAsia"/>
          <w:kern w:val="0"/>
          <w:szCs w:val="21"/>
        </w:rPr>
        <w:t>年   月  日</w:t>
      </w:r>
    </w:p>
    <w:p w14:paraId="4E398F49">
      <w:pPr>
        <w:widowControl/>
        <w:topLinePunct/>
        <w:spacing w:line="440" w:lineRule="atLeast"/>
        <w:jc w:val="left"/>
        <w:rPr>
          <w:kern w:val="0"/>
        </w:rPr>
      </w:pPr>
      <w:r>
        <w:rPr>
          <w:rFonts w:hint="eastAsia"/>
          <w:kern w:val="0"/>
        </w:rPr>
        <w:t>备注：</w:t>
      </w:r>
      <w:r>
        <w:rPr>
          <w:rFonts w:hint="eastAsia" w:ascii="宋体" w:hAnsi="宋体" w:cs="宋体"/>
          <w:szCs w:val="21"/>
        </w:rPr>
        <w:t>法定代表人不亲自</w:t>
      </w:r>
      <w:r>
        <w:rPr>
          <w:rFonts w:hint="eastAsia" w:ascii="宋体" w:hAnsi="宋体" w:cs="宋体"/>
          <w:szCs w:val="21"/>
          <w:lang w:val="en-US" w:eastAsia="zh-CN"/>
        </w:rPr>
        <w:t>报名</w:t>
      </w:r>
      <w:r>
        <w:rPr>
          <w:rFonts w:hint="eastAsia" w:ascii="宋体" w:hAnsi="宋体" w:cs="宋体"/>
          <w:szCs w:val="21"/>
        </w:rPr>
        <w:t>而委托代理人</w:t>
      </w:r>
      <w:r>
        <w:rPr>
          <w:rFonts w:hint="eastAsia" w:ascii="宋体" w:hAnsi="宋体" w:cs="宋体"/>
          <w:szCs w:val="21"/>
          <w:lang w:val="en-US" w:eastAsia="zh-CN"/>
        </w:rPr>
        <w:t>报名</w:t>
      </w:r>
      <w:r>
        <w:rPr>
          <w:rFonts w:hint="eastAsia" w:ascii="宋体" w:hAnsi="宋体" w:cs="宋体"/>
          <w:szCs w:val="21"/>
        </w:rPr>
        <w:t>的</w:t>
      </w:r>
      <w:r>
        <w:rPr>
          <w:rFonts w:hint="eastAsia" w:ascii="宋体" w:hAnsi="宋体" w:cs="宋体"/>
          <w:bCs/>
          <w:szCs w:val="21"/>
          <w:lang w:eastAsia="zh-CN"/>
        </w:rPr>
        <w:t>招商响应人</w:t>
      </w:r>
      <w:r>
        <w:rPr>
          <w:rFonts w:hint="eastAsia" w:ascii="宋体" w:hAnsi="宋体" w:cs="宋体"/>
          <w:szCs w:val="21"/>
        </w:rPr>
        <w:t>适用。</w:t>
      </w:r>
      <w:r>
        <w:rPr>
          <w:rFonts w:hint="eastAsia"/>
          <w:kern w:val="0"/>
        </w:rPr>
        <w:t>请另准备本授权委托书原件一份。</w:t>
      </w:r>
    </w:p>
    <w:bookmarkEnd w:id="0"/>
    <w:bookmarkEnd w:id="1"/>
    <w:bookmarkEnd w:id="2"/>
    <w:bookmarkEnd w:id="3"/>
    <w:bookmarkEnd w:id="4"/>
    <w:bookmarkEnd w:id="5"/>
    <w:bookmarkEnd w:id="6"/>
    <w:bookmarkEnd w:id="7"/>
    <w:p w14:paraId="16B8DABC"/>
    <w:p w14:paraId="4393D81D">
      <w:pPr>
        <w:jc w:val="center"/>
        <w:rPr>
          <w:rFonts w:ascii="宋体" w:hAnsi="宋体" w:cs="宋体"/>
          <w:b/>
          <w:bCs/>
          <w:sz w:val="36"/>
          <w:szCs w:val="36"/>
        </w:rPr>
      </w:pPr>
      <w:bookmarkStart w:id="12" w:name="_Toc478456922"/>
      <w:r>
        <w:rPr>
          <w:rFonts w:hint="eastAsia" w:ascii="宋体" w:hAnsi="宋体" w:cs="宋体"/>
          <w:b/>
          <w:bCs/>
          <w:sz w:val="36"/>
          <w:szCs w:val="36"/>
          <w:lang w:val="en-US" w:eastAsia="zh-CN"/>
        </w:rPr>
        <w:t>三</w:t>
      </w:r>
      <w:r>
        <w:rPr>
          <w:rFonts w:hint="eastAsia" w:ascii="宋体" w:hAnsi="宋体" w:cs="宋体"/>
          <w:b/>
          <w:bCs/>
          <w:sz w:val="36"/>
          <w:szCs w:val="36"/>
        </w:rPr>
        <w:t>、资格审查资料</w:t>
      </w:r>
      <w:bookmarkEnd w:id="12"/>
    </w:p>
    <w:p w14:paraId="5636AE0D"/>
    <w:p w14:paraId="36511AD3">
      <w:pPr>
        <w:pStyle w:val="5"/>
        <w:ind w:firstLine="420" w:firstLineChars="200"/>
        <w:rPr>
          <w:rFonts w:hint="default" w:eastAsia="宋体"/>
          <w:lang w:val="en-US" w:eastAsia="zh-CN"/>
        </w:rPr>
      </w:pPr>
      <w:r>
        <w:rPr>
          <w:rFonts w:hint="eastAsia"/>
          <w:lang w:val="en-US" w:eastAsia="zh-CN"/>
        </w:rPr>
        <w:t>以下材料需加盖单位公章：</w:t>
      </w:r>
    </w:p>
    <w:p w14:paraId="0F12DB67">
      <w:pPr>
        <w:widowControl/>
        <w:topLinePunct/>
        <w:spacing w:line="440" w:lineRule="atLeas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1.</w:t>
      </w:r>
      <w:r>
        <w:rPr>
          <w:rFonts w:hint="eastAsia" w:ascii="宋体" w:hAnsi="宋体" w:eastAsia="宋体" w:cs="宋体"/>
          <w:szCs w:val="21"/>
          <w:lang w:eastAsia="zh-CN"/>
        </w:rPr>
        <w:t>招商响应人</w:t>
      </w:r>
      <w:r>
        <w:rPr>
          <w:rFonts w:hint="eastAsia" w:ascii="宋体" w:hAnsi="宋体" w:eastAsia="宋体" w:cs="宋体"/>
          <w:szCs w:val="21"/>
          <w:lang w:val="en-US" w:eastAsia="zh-CN"/>
        </w:rPr>
        <w:t>关于</w:t>
      </w:r>
      <w:r>
        <w:rPr>
          <w:rFonts w:hint="eastAsia" w:ascii="宋体" w:hAnsi="宋体" w:eastAsia="宋体" w:cs="宋体"/>
          <w:szCs w:val="21"/>
        </w:rPr>
        <w:t>新设合资公司</w:t>
      </w:r>
      <w:r>
        <w:rPr>
          <w:rFonts w:hint="eastAsia" w:ascii="宋体" w:hAnsi="宋体" w:eastAsia="宋体" w:cs="宋体"/>
          <w:szCs w:val="21"/>
          <w:lang w:val="en-US" w:eastAsia="zh-CN"/>
        </w:rPr>
        <w:t>运作</w:t>
      </w:r>
      <w:r>
        <w:rPr>
          <w:rFonts w:hint="eastAsia" w:ascii="宋体" w:hAnsi="宋体" w:eastAsia="宋体" w:cs="宋体"/>
          <w:szCs w:val="21"/>
        </w:rPr>
        <w:t>规定</w:t>
      </w:r>
      <w:r>
        <w:rPr>
          <w:rFonts w:hint="eastAsia" w:ascii="宋体" w:hAnsi="宋体" w:eastAsia="宋体" w:cs="宋体"/>
          <w:szCs w:val="21"/>
          <w:lang w:val="en-US" w:eastAsia="zh-CN"/>
        </w:rPr>
        <w:t>的</w:t>
      </w:r>
      <w:r>
        <w:rPr>
          <w:rFonts w:hint="eastAsia" w:ascii="宋体" w:hAnsi="宋体" w:eastAsia="宋体" w:cs="宋体"/>
          <w:szCs w:val="21"/>
        </w:rPr>
        <w:t>承诺</w:t>
      </w:r>
      <w:r>
        <w:rPr>
          <w:rFonts w:hint="eastAsia" w:ascii="宋体" w:hAnsi="宋体" w:eastAsia="宋体" w:cs="宋体"/>
          <w:szCs w:val="21"/>
          <w:lang w:val="en-US" w:eastAsia="zh-CN"/>
        </w:rPr>
        <w:t>书</w:t>
      </w:r>
      <w:r>
        <w:rPr>
          <w:rFonts w:hint="eastAsia" w:ascii="宋体" w:hAnsi="宋体" w:cs="宋体"/>
          <w:szCs w:val="21"/>
          <w:lang w:val="en-US" w:eastAsia="zh-CN"/>
        </w:rPr>
        <w:t>（格式自拟）</w:t>
      </w:r>
      <w:r>
        <w:rPr>
          <w:rFonts w:hint="eastAsia" w:ascii="宋体" w:hAnsi="宋体" w:eastAsia="宋体" w:cs="宋体"/>
          <w:szCs w:val="21"/>
          <w:lang w:val="en-US" w:eastAsia="zh-CN"/>
        </w:rPr>
        <w:t>；</w:t>
      </w:r>
    </w:p>
    <w:p w14:paraId="1F1EB76E">
      <w:pPr>
        <w:widowControl/>
        <w:topLinePunct/>
        <w:spacing w:line="440" w:lineRule="atLeas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w:t>
      </w:r>
      <w:r>
        <w:rPr>
          <w:rFonts w:hint="eastAsia" w:ascii="宋体" w:hAnsi="宋体" w:eastAsia="宋体" w:cs="宋体"/>
          <w:szCs w:val="21"/>
          <w:lang w:eastAsia="zh-CN"/>
        </w:rPr>
        <w:t>招商响应人</w:t>
      </w:r>
      <w:r>
        <w:rPr>
          <w:rFonts w:hint="eastAsia" w:ascii="宋体" w:hAnsi="宋体" w:eastAsia="宋体" w:cs="宋体"/>
          <w:szCs w:val="21"/>
          <w:lang w:val="en-US" w:eastAsia="zh-CN"/>
        </w:rPr>
        <w:t>为上市公司或上市公司全资子公司的,提交营业执照及股权证明</w:t>
      </w:r>
      <w:r>
        <w:rPr>
          <w:rFonts w:hint="eastAsia" w:ascii="宋体" w:hAnsi="宋体" w:cs="宋体"/>
          <w:szCs w:val="21"/>
          <w:lang w:val="en-US" w:eastAsia="zh-CN"/>
        </w:rPr>
        <w:t>、</w:t>
      </w:r>
      <w:r>
        <w:rPr>
          <w:rFonts w:hint="eastAsia" w:ascii="宋体" w:hAnsi="宋体" w:eastAsia="宋体" w:cs="宋体"/>
          <w:szCs w:val="21"/>
          <w:lang w:val="en-US" w:eastAsia="zh-CN"/>
        </w:rPr>
        <w:t>国家级数字经济类协会/组织的成员单位证明等相关文件；</w:t>
      </w:r>
    </w:p>
    <w:p w14:paraId="2D9EED64">
      <w:pPr>
        <w:widowControl/>
        <w:topLinePunct/>
        <w:spacing w:line="440" w:lineRule="atLeas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3.</w:t>
      </w:r>
      <w:r>
        <w:rPr>
          <w:rFonts w:hint="eastAsia" w:ascii="宋体" w:hAnsi="宋体" w:eastAsia="宋体" w:cs="宋体"/>
          <w:szCs w:val="21"/>
          <w:lang w:eastAsia="zh-CN"/>
        </w:rPr>
        <w:t>招商响应人</w:t>
      </w:r>
      <w:r>
        <w:rPr>
          <w:rFonts w:hint="eastAsia" w:ascii="宋体" w:hAnsi="宋体" w:eastAsia="宋体" w:cs="宋体"/>
          <w:bCs w:val="0"/>
          <w:color w:val="auto"/>
          <w:sz w:val="21"/>
          <w:szCs w:val="21"/>
          <w:shd w:val="clear" w:color="auto" w:fill="auto"/>
          <w:lang w:val="en-US" w:eastAsia="zh-CN"/>
        </w:rPr>
        <w:t>或其</w:t>
      </w:r>
      <w:r>
        <w:rPr>
          <w:rFonts w:hint="eastAsia" w:ascii="宋体" w:hAnsi="宋体" w:eastAsia="宋体" w:cs="宋体"/>
          <w:szCs w:val="21"/>
          <w:lang w:val="en-US" w:eastAsia="zh-CN"/>
        </w:rPr>
        <w:t>参股公司与地级市</w:t>
      </w:r>
      <w:r>
        <w:rPr>
          <w:rFonts w:hint="eastAsia" w:ascii="宋体" w:hAnsi="宋体" w:eastAsia="宋体" w:cs="宋体"/>
          <w:szCs w:val="21"/>
        </w:rPr>
        <w:t>区域国有企业</w:t>
      </w:r>
      <w:r>
        <w:rPr>
          <w:rFonts w:hint="eastAsia" w:ascii="宋体" w:hAnsi="宋体" w:eastAsia="宋体" w:cs="宋体"/>
          <w:szCs w:val="21"/>
          <w:lang w:val="en-US" w:eastAsia="zh-CN"/>
        </w:rPr>
        <w:t>组建合资公司的股权架构图；</w:t>
      </w:r>
    </w:p>
    <w:p w14:paraId="1F6DE6F0">
      <w:pPr>
        <w:widowControl/>
        <w:topLinePunct/>
        <w:spacing w:line="440" w:lineRule="atLeast"/>
        <w:ind w:firstLine="420" w:firstLineChars="200"/>
        <w:jc w:val="left"/>
        <w:rPr>
          <w:rFonts w:hint="default" w:ascii="宋体" w:hAnsi="宋体" w:eastAsia="宋体" w:cs="宋体"/>
          <w:szCs w:val="21"/>
          <w:lang w:val="en-US" w:eastAsia="zh-CN"/>
        </w:rPr>
      </w:pPr>
      <w:r>
        <w:rPr>
          <w:rFonts w:hint="eastAsia" w:ascii="宋体" w:hAnsi="宋体" w:eastAsia="宋体" w:cs="宋体"/>
          <w:szCs w:val="21"/>
          <w:lang w:val="en-US" w:eastAsia="zh-CN"/>
        </w:rPr>
        <w:t>4.</w:t>
      </w:r>
      <w:r>
        <w:rPr>
          <w:rFonts w:hint="eastAsia" w:ascii="宋体" w:hAnsi="宋体" w:eastAsia="宋体" w:cs="宋体"/>
          <w:szCs w:val="21"/>
          <w:lang w:eastAsia="zh-CN"/>
        </w:rPr>
        <w:t>招商响应人</w:t>
      </w:r>
      <w:r>
        <w:rPr>
          <w:rFonts w:hint="eastAsia" w:ascii="宋体" w:hAnsi="宋体" w:eastAsia="宋体" w:cs="宋体"/>
          <w:bCs w:val="0"/>
          <w:color w:val="auto"/>
          <w:sz w:val="21"/>
          <w:szCs w:val="21"/>
          <w:shd w:val="clear" w:color="auto" w:fill="auto"/>
          <w:lang w:val="en-US" w:eastAsia="zh-CN"/>
        </w:rPr>
        <w:t>或其</w:t>
      </w:r>
      <w:r>
        <w:rPr>
          <w:rFonts w:hint="eastAsia" w:ascii="宋体" w:hAnsi="宋体" w:eastAsia="宋体" w:cs="宋体"/>
          <w:szCs w:val="21"/>
          <w:lang w:val="en-US" w:eastAsia="zh-CN"/>
        </w:rPr>
        <w:t>参股公司提交</w:t>
      </w:r>
      <w:r>
        <w:rPr>
          <w:rFonts w:hint="eastAsia" w:ascii="宋体" w:hAnsi="宋体" w:eastAsia="宋体" w:cs="宋体"/>
          <w:bCs w:val="0"/>
          <w:color w:val="auto"/>
          <w:sz w:val="21"/>
          <w:szCs w:val="21"/>
          <w:shd w:val="clear" w:color="auto" w:fill="auto"/>
          <w:lang w:val="en-US" w:eastAsia="zh-CN"/>
        </w:rPr>
        <w:t>聚合支付相关资质证明，提供与银行机构、第三方支付机构、全国性互联网渠道签署的协议或者合同</w:t>
      </w:r>
      <w:r>
        <w:rPr>
          <w:rFonts w:hint="eastAsia" w:ascii="宋体" w:hAnsi="宋体" w:eastAsia="宋体" w:cs="宋体"/>
          <w:szCs w:val="21"/>
          <w:lang w:val="en-US" w:eastAsia="zh-CN"/>
        </w:rPr>
        <w:t>；</w:t>
      </w:r>
    </w:p>
    <w:p w14:paraId="74CE770A">
      <w:pPr>
        <w:widowControl/>
        <w:topLinePunct/>
        <w:spacing w:line="440" w:lineRule="atLeast"/>
        <w:ind w:firstLine="420" w:firstLineChars="200"/>
        <w:jc w:val="left"/>
        <w:rPr>
          <w:rFonts w:hint="eastAsia" w:ascii="宋体" w:hAnsi="宋体" w:eastAsia="宋体" w:cs="宋体"/>
          <w:szCs w:val="21"/>
          <w:lang w:val="en-US" w:eastAsia="zh-CN"/>
        </w:rPr>
      </w:pPr>
      <w:r>
        <w:rPr>
          <w:rFonts w:hint="eastAsia" w:ascii="宋体" w:hAnsi="宋体" w:cs="宋体"/>
          <w:szCs w:val="21"/>
          <w:lang w:val="en-US" w:eastAsia="zh-CN"/>
        </w:rPr>
        <w:t>5</w:t>
      </w:r>
      <w:r>
        <w:rPr>
          <w:rFonts w:hint="eastAsia" w:ascii="宋体" w:hAnsi="宋体" w:eastAsia="宋体" w:cs="宋体"/>
          <w:szCs w:val="21"/>
          <w:lang w:val="en-US" w:eastAsia="zh-CN"/>
        </w:rPr>
        <w:t>.</w:t>
      </w:r>
      <w:r>
        <w:rPr>
          <w:rFonts w:hint="eastAsia" w:ascii="宋体" w:hAnsi="宋体" w:eastAsia="宋体" w:cs="宋体"/>
          <w:szCs w:val="21"/>
          <w:lang w:eastAsia="zh-CN"/>
        </w:rPr>
        <w:t>招商响应人</w:t>
      </w:r>
      <w:r>
        <w:rPr>
          <w:rFonts w:hint="eastAsia" w:ascii="宋体" w:hAnsi="宋体" w:eastAsia="宋体" w:cs="宋体"/>
          <w:szCs w:val="21"/>
          <w:lang w:val="en-US" w:eastAsia="zh-CN"/>
        </w:rPr>
        <w:t>基于当前实际运营的、成熟的业务系统录制操作演示视频，演示</w:t>
      </w:r>
      <w:r>
        <w:rPr>
          <w:rFonts w:hint="eastAsia" w:ascii="宋体" w:hAnsi="宋体" w:eastAsia="宋体" w:cs="宋体"/>
          <w:bCs w:val="0"/>
          <w:color w:val="auto"/>
          <w:kern w:val="2"/>
          <w:sz w:val="21"/>
          <w:szCs w:val="21"/>
          <w:shd w:val="clear" w:color="auto" w:fill="auto"/>
          <w:lang w:val="en-US" w:eastAsia="zh-CN" w:bidi="ar"/>
        </w:rPr>
        <w:t>《Ai永州数字经济平台建设方案》的</w:t>
      </w:r>
      <w:r>
        <w:rPr>
          <w:rFonts w:hint="eastAsia" w:ascii="宋体" w:hAnsi="宋体" w:eastAsia="宋体" w:cs="宋体"/>
          <w:b w:val="0"/>
          <w:bCs w:val="0"/>
          <w:color w:val="auto"/>
          <w:sz w:val="21"/>
          <w:szCs w:val="21"/>
          <w:shd w:val="clear" w:color="auto" w:fill="auto"/>
          <w:lang w:val="en-US" w:eastAsia="zh-CN"/>
        </w:rPr>
        <w:t>项目建设需求</w:t>
      </w:r>
      <w:r>
        <w:rPr>
          <w:rFonts w:hint="eastAsia" w:ascii="宋体" w:hAnsi="宋体" w:eastAsia="宋体" w:cs="宋体"/>
          <w:szCs w:val="21"/>
          <w:lang w:val="en-US" w:eastAsia="zh-CN"/>
        </w:rPr>
        <w:t>相关功能点、展示业务理解和技术能力（不得采用PPT、FLASH合成、动画制作等方式演示，视频文件为MP4格式，拷贝于U盘中）。</w:t>
      </w:r>
    </w:p>
    <w:p w14:paraId="6EAF2FA5"/>
    <w:p w14:paraId="17E8879F"/>
    <w:p w14:paraId="24845849">
      <w:pPr>
        <w:pStyle w:val="10"/>
      </w:pPr>
    </w:p>
    <w:p w14:paraId="1FD3640B"/>
    <w:p w14:paraId="4569728B"/>
    <w:p w14:paraId="5282FA7B">
      <w:pPr>
        <w:pStyle w:val="10"/>
      </w:pPr>
    </w:p>
    <w:p w14:paraId="7217283B">
      <w:bookmarkStart w:id="15" w:name="_GoBack"/>
      <w:bookmarkEnd w:id="15"/>
    </w:p>
    <w:p w14:paraId="0AE0E911">
      <w:pPr>
        <w:numPr>
          <w:ilvl w:val="0"/>
          <w:numId w:val="0"/>
        </w:numPr>
        <w:jc w:val="center"/>
        <w:rPr>
          <w:rFonts w:hint="default" w:ascii="宋体" w:hAnsi="宋体" w:cs="宋体"/>
          <w:b/>
          <w:bCs/>
          <w:sz w:val="36"/>
          <w:szCs w:val="36"/>
          <w:lang w:val="en-US"/>
        </w:rPr>
      </w:pPr>
      <w:bookmarkStart w:id="13" w:name="_Toc9178589"/>
      <w:bookmarkStart w:id="14" w:name="_Toc21505469"/>
      <w:r>
        <w:rPr>
          <w:rFonts w:hint="eastAsia" w:ascii="宋体" w:hAnsi="宋体" w:cs="宋体"/>
          <w:b/>
          <w:bCs/>
          <w:sz w:val="36"/>
          <w:szCs w:val="36"/>
          <w:lang w:val="en-US" w:eastAsia="zh-CN"/>
        </w:rPr>
        <w:t>四、报名</w:t>
      </w:r>
      <w:bookmarkEnd w:id="13"/>
      <w:bookmarkEnd w:id="14"/>
      <w:r>
        <w:rPr>
          <w:rFonts w:hint="eastAsia" w:ascii="宋体" w:hAnsi="宋体" w:cs="宋体"/>
          <w:b/>
          <w:bCs/>
          <w:sz w:val="36"/>
          <w:szCs w:val="36"/>
          <w:lang w:val="en-US" w:eastAsia="zh-CN"/>
        </w:rPr>
        <w:t>相关材料</w:t>
      </w:r>
    </w:p>
    <w:p w14:paraId="6F14717E">
      <w:pPr>
        <w:pStyle w:val="5"/>
        <w:ind w:firstLine="420" w:firstLineChars="200"/>
        <w:rPr>
          <w:rFonts w:hint="eastAsia" w:ascii="宋体" w:hAnsi="宋体" w:eastAsia="宋体" w:cs="宋体"/>
          <w:szCs w:val="21"/>
          <w:lang w:val="en-US" w:eastAsia="zh-CN"/>
        </w:rPr>
      </w:pPr>
      <w:r>
        <w:rPr>
          <w:rFonts w:hint="eastAsia"/>
          <w:lang w:val="en-US" w:eastAsia="zh-CN"/>
        </w:rPr>
        <w:t>以下材料需加盖单位公章：</w:t>
      </w:r>
    </w:p>
    <w:p w14:paraId="0EDC8E09">
      <w:pPr>
        <w:widowControl/>
        <w:topLinePunct/>
        <w:spacing w:line="440" w:lineRule="atLeas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1.意向合作方企业概况、业务资质、技术水平、商业信誉、财务经营情况、联合体协议（如有）等；</w:t>
      </w:r>
    </w:p>
    <w:p w14:paraId="2FE48395">
      <w:pPr>
        <w:widowControl/>
        <w:topLinePunct/>
        <w:spacing w:line="440" w:lineRule="atLeast"/>
        <w:ind w:firstLine="420" w:firstLineChars="200"/>
        <w:jc w:val="left"/>
        <w:rPr>
          <w:rFonts w:hint="eastAsia" w:ascii="宋体" w:hAnsi="宋体" w:eastAsia="宋体" w:cs="宋体"/>
          <w:color w:val="auto"/>
          <w:szCs w:val="21"/>
          <w:lang w:val="en-US" w:eastAsia="zh-CN"/>
        </w:rPr>
      </w:pPr>
      <w:r>
        <w:rPr>
          <w:rFonts w:hint="eastAsia" w:ascii="宋体" w:hAnsi="宋体" w:eastAsia="宋体" w:cs="宋体"/>
          <w:szCs w:val="21"/>
          <w:lang w:val="en-US" w:eastAsia="zh-CN"/>
        </w:rPr>
        <w:t>2.意向合作方关于本次招商项目的完整解决方案，解决方案以建设永州数字经济体系为宗旨，要求内容设定详细、完整、可操作性强，并具有持续的商业盈利能力</w:t>
      </w:r>
      <w:r>
        <w:rPr>
          <w:rFonts w:hint="eastAsia" w:ascii="宋体" w:hAnsi="宋体" w:eastAsia="宋体" w:cs="宋体"/>
          <w:color w:val="auto"/>
          <w:szCs w:val="21"/>
          <w:lang w:val="en-US" w:eastAsia="zh-CN"/>
        </w:rPr>
        <w:t>（含项目运营模式、盈利模式等</w:t>
      </w:r>
      <w:r>
        <w:rPr>
          <w:rFonts w:hint="eastAsia" w:ascii="宋体" w:hAnsi="宋体" w:cs="宋体"/>
          <w:szCs w:val="21"/>
          <w:lang w:val="en-US" w:eastAsia="zh-CN"/>
        </w:rPr>
        <w:t>研究</w:t>
      </w:r>
      <w:r>
        <w:rPr>
          <w:rFonts w:hint="eastAsia" w:ascii="宋体" w:hAnsi="宋体" w:eastAsia="宋体" w:cs="宋体"/>
          <w:color w:val="auto"/>
          <w:szCs w:val="21"/>
          <w:lang w:val="en-US" w:eastAsia="zh-CN"/>
        </w:rPr>
        <w:t>分析）。</w:t>
      </w:r>
    </w:p>
    <w:p w14:paraId="01035452">
      <w:pPr>
        <w:widowControl/>
        <w:topLinePunct/>
        <w:spacing w:line="440" w:lineRule="atLeast"/>
        <w:ind w:firstLine="420" w:firstLineChars="200"/>
        <w:jc w:val="left"/>
        <w:rPr>
          <w:rFonts w:hint="eastAsia" w:ascii="宋体" w:hAnsi="宋体" w:cs="宋体"/>
          <w:bCs w:val="0"/>
          <w:kern w:val="2"/>
          <w:szCs w:val="21"/>
        </w:rPr>
      </w:pPr>
    </w:p>
    <w:p w14:paraId="5B75569D">
      <w:pPr>
        <w:spacing w:line="360" w:lineRule="auto"/>
        <w:ind w:firstLine="420" w:firstLineChars="200"/>
        <w:rPr>
          <w:rFonts w:hint="eastAsia" w:ascii="宋体" w:hAnsi="宋体" w:cs="宋体"/>
          <w:bCs/>
          <w:kern w:val="0"/>
          <w:szCs w:val="21"/>
        </w:rPr>
      </w:pPr>
    </w:p>
    <w:p w14:paraId="0963B85D">
      <w:pPr>
        <w:numPr>
          <w:ilvl w:val="0"/>
          <w:numId w:val="0"/>
        </w:numPr>
        <w:jc w:val="center"/>
        <w:rPr>
          <w:rFonts w:ascii="宋体" w:hAnsi="宋体" w:cs="宋体"/>
          <w:b/>
          <w:bCs/>
          <w:sz w:val="36"/>
          <w:szCs w:val="36"/>
        </w:rPr>
      </w:pPr>
      <w:r>
        <w:rPr>
          <w:rFonts w:hint="eastAsia" w:ascii="宋体" w:hAnsi="宋体" w:cs="宋体"/>
          <w:b/>
          <w:bCs/>
          <w:sz w:val="36"/>
          <w:szCs w:val="36"/>
          <w:lang w:val="en-US" w:eastAsia="zh-CN"/>
        </w:rPr>
        <w:t>五、</w:t>
      </w:r>
      <w:r>
        <w:rPr>
          <w:rFonts w:hint="eastAsia" w:ascii="宋体" w:hAnsi="宋体" w:cs="宋体"/>
          <w:b/>
          <w:bCs/>
          <w:sz w:val="36"/>
          <w:szCs w:val="36"/>
        </w:rPr>
        <w:t>其他</w:t>
      </w:r>
    </w:p>
    <w:p w14:paraId="39EB86A1">
      <w:pPr>
        <w:spacing w:line="360" w:lineRule="auto"/>
        <w:ind w:firstLine="420" w:firstLineChars="200"/>
        <w:rPr>
          <w:rFonts w:ascii="宋体" w:hAnsi="宋体" w:cs="宋体"/>
          <w:bCs/>
          <w:kern w:val="0"/>
          <w:szCs w:val="21"/>
        </w:rPr>
      </w:pPr>
      <w:r>
        <w:rPr>
          <w:rFonts w:hint="eastAsia" w:ascii="宋体" w:hAnsi="宋体" w:cs="宋体"/>
          <w:bCs/>
          <w:kern w:val="0"/>
          <w:szCs w:val="21"/>
          <w:lang w:val="en-US" w:eastAsia="zh-CN"/>
        </w:rPr>
        <w:t>招商响应人</w:t>
      </w:r>
      <w:r>
        <w:rPr>
          <w:rFonts w:hint="eastAsia" w:ascii="宋体" w:hAnsi="宋体" w:cs="宋体"/>
          <w:bCs/>
          <w:kern w:val="0"/>
          <w:szCs w:val="21"/>
        </w:rPr>
        <w:t>认为需提供的其他材料。</w:t>
      </w:r>
    </w:p>
    <w:p w14:paraId="44C5486C">
      <w:pPr>
        <w:spacing w:line="360" w:lineRule="auto"/>
        <w:ind w:firstLine="420" w:firstLineChars="200"/>
        <w:rPr>
          <w:rFonts w:hint="eastAsia" w:ascii="宋体" w:hAnsi="宋体" w:cs="宋体"/>
          <w:bCs/>
          <w:kern w:val="0"/>
          <w:szCs w:val="21"/>
        </w:rPr>
      </w:pPr>
    </w:p>
    <w:p w14:paraId="03F6BFBC">
      <w:r>
        <w:br w:type="page"/>
      </w:r>
    </w:p>
    <w:p w14:paraId="33A934D8">
      <w:pPr>
        <w:jc w:val="center"/>
        <w:rPr>
          <w:b/>
          <w:bCs/>
          <w:sz w:val="36"/>
          <w:szCs w:val="36"/>
        </w:rPr>
      </w:pPr>
      <w:r>
        <w:rPr>
          <w:rFonts w:hint="eastAsia"/>
          <w:b/>
          <w:bCs/>
          <w:sz w:val="36"/>
          <w:szCs w:val="36"/>
          <w:lang w:val="en-US" w:eastAsia="zh-CN"/>
        </w:rPr>
        <w:t>招商响应</w:t>
      </w:r>
      <w:r>
        <w:rPr>
          <w:rFonts w:hint="eastAsia"/>
          <w:b/>
          <w:bCs/>
          <w:sz w:val="36"/>
          <w:szCs w:val="36"/>
        </w:rPr>
        <w:t>文件编制说明</w:t>
      </w:r>
    </w:p>
    <w:p w14:paraId="12ADC13F">
      <w:pPr>
        <w:rPr>
          <w:rFonts w:ascii="宋体" w:hAnsi="宋体" w:cs="宋体"/>
          <w:b/>
          <w:bCs/>
          <w:sz w:val="24"/>
        </w:rPr>
      </w:pPr>
      <w:r>
        <w:rPr>
          <w:rFonts w:hint="eastAsia" w:ascii="宋体" w:hAnsi="宋体" w:cs="宋体"/>
          <w:b/>
          <w:bCs/>
          <w:sz w:val="24"/>
        </w:rPr>
        <w:t>1、</w:t>
      </w:r>
      <w:r>
        <w:rPr>
          <w:rFonts w:hint="eastAsia" w:ascii="宋体" w:hAnsi="宋体" w:cs="宋体"/>
          <w:b/>
          <w:bCs/>
          <w:sz w:val="24"/>
          <w:lang w:eastAsia="zh-CN"/>
        </w:rPr>
        <w:t>招商响应</w:t>
      </w:r>
      <w:r>
        <w:rPr>
          <w:rFonts w:hint="eastAsia" w:ascii="宋体" w:hAnsi="宋体" w:cs="宋体"/>
          <w:b/>
          <w:bCs/>
          <w:sz w:val="24"/>
        </w:rPr>
        <w:t>文件格式：</w:t>
      </w:r>
    </w:p>
    <w:p w14:paraId="1075F769">
      <w:pPr>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eastAsia="zh-CN"/>
        </w:rPr>
        <w:t>招商响应人</w:t>
      </w:r>
      <w:r>
        <w:rPr>
          <w:rFonts w:hint="eastAsia" w:ascii="宋体" w:hAnsi="宋体" w:cs="宋体"/>
          <w:sz w:val="24"/>
        </w:rPr>
        <w:t>不得对</w:t>
      </w:r>
      <w:r>
        <w:rPr>
          <w:rFonts w:hint="eastAsia" w:ascii="宋体" w:hAnsi="宋体" w:cs="宋体"/>
          <w:sz w:val="24"/>
          <w:lang w:eastAsia="zh-CN"/>
        </w:rPr>
        <w:t>招商响应文件</w:t>
      </w:r>
      <w:r>
        <w:rPr>
          <w:rFonts w:hint="eastAsia" w:ascii="宋体" w:hAnsi="宋体" w:cs="宋体"/>
          <w:sz w:val="24"/>
        </w:rPr>
        <w:t>格式中的实质性内容进行删减或修改。（注解除外）</w:t>
      </w:r>
    </w:p>
    <w:p w14:paraId="1A9790A9">
      <w:pPr>
        <w:ind w:firstLine="480" w:firstLineChars="200"/>
        <w:rPr>
          <w:rFonts w:ascii="宋体" w:hAnsi="宋体" w:cs="宋体"/>
          <w:sz w:val="24"/>
        </w:rPr>
      </w:pPr>
      <w:r>
        <w:rPr>
          <w:rFonts w:hint="eastAsia" w:ascii="宋体" w:hAnsi="宋体" w:cs="宋体"/>
          <w:sz w:val="24"/>
        </w:rPr>
        <w:t>（2）</w:t>
      </w:r>
      <w:r>
        <w:rPr>
          <w:rFonts w:hint="eastAsia" w:ascii="宋体" w:hAnsi="宋体" w:cs="宋体"/>
          <w:sz w:val="24"/>
          <w:lang w:eastAsia="zh-CN"/>
        </w:rPr>
        <w:t>招商响应人</w:t>
      </w:r>
      <w:r>
        <w:rPr>
          <w:rFonts w:hint="eastAsia" w:ascii="宋体" w:hAnsi="宋体" w:cs="宋体"/>
          <w:sz w:val="24"/>
        </w:rPr>
        <w:t>可以在格式内容之后另行说明和增加相关的内容。另行说明或自行增加的内容、以及按文件格式在空格（下划线）由</w:t>
      </w:r>
      <w:r>
        <w:rPr>
          <w:rFonts w:hint="eastAsia" w:ascii="宋体" w:hAnsi="宋体" w:cs="宋体"/>
          <w:sz w:val="24"/>
          <w:lang w:eastAsia="zh-CN"/>
        </w:rPr>
        <w:t>招商响应人</w:t>
      </w:r>
      <w:r>
        <w:rPr>
          <w:rFonts w:hint="eastAsia" w:ascii="宋体" w:hAnsi="宋体" w:cs="宋体"/>
          <w:sz w:val="24"/>
        </w:rPr>
        <w:t>填写的内容，不得与</w:t>
      </w:r>
      <w:r>
        <w:rPr>
          <w:rFonts w:hint="eastAsia" w:ascii="宋体" w:hAnsi="宋体" w:cs="宋体"/>
          <w:sz w:val="24"/>
          <w:lang w:eastAsia="zh-CN"/>
        </w:rPr>
        <w:t>招商响应文件</w:t>
      </w:r>
      <w:r>
        <w:rPr>
          <w:rFonts w:hint="eastAsia" w:ascii="宋体" w:hAnsi="宋体" w:cs="宋体"/>
          <w:sz w:val="24"/>
        </w:rPr>
        <w:t>的强制性审查标准和禁止性规定相抵触。</w:t>
      </w:r>
    </w:p>
    <w:p w14:paraId="6B13D5BF">
      <w:pPr>
        <w:ind w:firstLine="480" w:firstLineChars="200"/>
        <w:rPr>
          <w:rFonts w:ascii="宋体" w:hAnsi="宋体" w:cs="宋体"/>
          <w:sz w:val="24"/>
        </w:rPr>
      </w:pPr>
      <w:r>
        <w:rPr>
          <w:rFonts w:hint="eastAsia" w:ascii="宋体" w:hAnsi="宋体" w:cs="宋体"/>
          <w:sz w:val="24"/>
        </w:rPr>
        <w:t>（3）</w:t>
      </w:r>
      <w:r>
        <w:rPr>
          <w:rFonts w:hint="eastAsia" w:ascii="宋体" w:hAnsi="宋体" w:cs="宋体"/>
          <w:sz w:val="24"/>
          <w:lang w:eastAsia="zh-CN"/>
        </w:rPr>
        <w:t>招商响应人</w:t>
      </w:r>
      <w:r>
        <w:rPr>
          <w:rFonts w:hint="eastAsia" w:ascii="宋体" w:hAnsi="宋体" w:cs="宋体"/>
          <w:sz w:val="24"/>
        </w:rPr>
        <w:t>应对</w:t>
      </w:r>
      <w:r>
        <w:rPr>
          <w:rFonts w:hint="eastAsia" w:ascii="宋体" w:hAnsi="宋体" w:cs="宋体"/>
          <w:sz w:val="24"/>
          <w:lang w:eastAsia="zh-CN"/>
        </w:rPr>
        <w:t>招商响应文件</w:t>
      </w:r>
      <w:r>
        <w:rPr>
          <w:rFonts w:hint="eastAsia" w:ascii="宋体" w:hAnsi="宋体" w:cs="宋体"/>
          <w:sz w:val="24"/>
        </w:rPr>
        <w:t>提出的所有实质性要求和条件作出实质性响应，并且实质性响应的内容不得互相矛盾。</w:t>
      </w:r>
    </w:p>
    <w:p w14:paraId="005878F1">
      <w:pPr>
        <w:ind w:firstLine="480" w:firstLineChars="200"/>
        <w:rPr>
          <w:rFonts w:ascii="宋体" w:hAnsi="宋体" w:cs="宋体"/>
          <w:sz w:val="24"/>
        </w:rPr>
      </w:pPr>
      <w:r>
        <w:rPr>
          <w:rFonts w:hint="eastAsia" w:ascii="宋体" w:hAnsi="宋体" w:cs="宋体"/>
          <w:sz w:val="24"/>
        </w:rPr>
        <w:t>（4）</w:t>
      </w:r>
      <w:r>
        <w:rPr>
          <w:rFonts w:hint="eastAsia" w:ascii="宋体" w:hAnsi="宋体" w:cs="宋体"/>
          <w:sz w:val="24"/>
          <w:lang w:eastAsia="zh-CN"/>
        </w:rPr>
        <w:t>招商响应文件</w:t>
      </w:r>
      <w:r>
        <w:rPr>
          <w:rFonts w:hint="eastAsia" w:ascii="宋体" w:hAnsi="宋体" w:cs="宋体"/>
          <w:sz w:val="24"/>
        </w:rPr>
        <w:t>应内容完整，字迹清晰可辨。</w:t>
      </w:r>
    </w:p>
    <w:p w14:paraId="435DF60D">
      <w:pPr>
        <w:ind w:firstLine="480" w:firstLineChars="200"/>
        <w:rPr>
          <w:rFonts w:ascii="宋体" w:hAnsi="宋体" w:cs="宋体"/>
          <w:sz w:val="24"/>
        </w:rPr>
      </w:pPr>
      <w:r>
        <w:rPr>
          <w:rFonts w:hint="eastAsia" w:ascii="宋体" w:hAnsi="宋体" w:cs="宋体"/>
          <w:sz w:val="24"/>
        </w:rPr>
        <w:t>（5）</w:t>
      </w:r>
      <w:r>
        <w:rPr>
          <w:rFonts w:hint="eastAsia" w:ascii="宋体" w:hAnsi="宋体" w:cs="宋体"/>
          <w:sz w:val="24"/>
          <w:lang w:eastAsia="zh-CN"/>
        </w:rPr>
        <w:t>招商响应文件</w:t>
      </w:r>
      <w:r>
        <w:rPr>
          <w:rFonts w:hint="eastAsia" w:ascii="宋体" w:hAnsi="宋体" w:cs="宋体"/>
          <w:sz w:val="24"/>
        </w:rPr>
        <w:t>所附证明材料应内容完整并清晰可辨。所附证明材料内容不完整或字迹模糊的，</w:t>
      </w:r>
      <w:r>
        <w:rPr>
          <w:rFonts w:hint="eastAsia" w:ascii="宋体" w:hAnsi="宋体" w:cs="宋体"/>
          <w:sz w:val="24"/>
          <w:lang w:val="en-US" w:eastAsia="zh-CN"/>
        </w:rPr>
        <w:t>永州城发集团招商工作领导小组</w:t>
      </w:r>
      <w:r>
        <w:rPr>
          <w:rFonts w:hint="eastAsia" w:ascii="宋体" w:hAnsi="宋体" w:cs="宋体"/>
          <w:sz w:val="24"/>
        </w:rPr>
        <w:t>可要求</w:t>
      </w:r>
      <w:r>
        <w:rPr>
          <w:rFonts w:hint="eastAsia" w:ascii="宋体" w:hAnsi="宋体" w:cs="宋体"/>
          <w:sz w:val="24"/>
          <w:lang w:eastAsia="zh-CN"/>
        </w:rPr>
        <w:t>招商响应人</w:t>
      </w:r>
      <w:r>
        <w:rPr>
          <w:rFonts w:hint="eastAsia" w:ascii="宋体" w:hAnsi="宋体" w:cs="宋体"/>
          <w:sz w:val="24"/>
        </w:rPr>
        <w:t>提供原件核验。</w:t>
      </w:r>
    </w:p>
    <w:p w14:paraId="7D2E536F">
      <w:pPr>
        <w:pStyle w:val="10"/>
        <w:ind w:firstLine="0" w:firstLineChars="0"/>
        <w:rPr>
          <w:rFonts w:ascii="宋体" w:hAnsi="宋体" w:cs="宋体"/>
          <w:b/>
          <w:bCs/>
          <w:sz w:val="24"/>
          <w:szCs w:val="24"/>
        </w:rPr>
      </w:pPr>
      <w:r>
        <w:rPr>
          <w:rFonts w:hint="eastAsia" w:ascii="宋体" w:hAnsi="宋体" w:cs="宋体"/>
          <w:b/>
          <w:bCs/>
          <w:sz w:val="24"/>
          <w:szCs w:val="24"/>
        </w:rPr>
        <w:t>2、签字、盖章要求：</w:t>
      </w:r>
    </w:p>
    <w:p w14:paraId="700D8A99">
      <w:pPr>
        <w:ind w:firstLine="480" w:firstLineChars="200"/>
        <w:rPr>
          <w:rFonts w:ascii="宋体" w:hAnsi="宋体" w:cs="宋体"/>
          <w:sz w:val="24"/>
        </w:rPr>
      </w:pPr>
      <w:r>
        <w:rPr>
          <w:rFonts w:hint="eastAsia" w:ascii="宋体" w:hAnsi="宋体" w:cs="宋体"/>
          <w:sz w:val="24"/>
        </w:rPr>
        <w:t>（1）所有要求授权委托人签字的地方都应用不褪色的墨水或签字笔由本人亲笔手写签字（包括姓和名），不得用盖章（如签名章、签字章等）代替，也不得由他人代签。</w:t>
      </w:r>
    </w:p>
    <w:p w14:paraId="12E73E22">
      <w:pPr>
        <w:ind w:firstLine="480" w:firstLineChars="200"/>
        <w:rPr>
          <w:rFonts w:ascii="宋体" w:hAnsi="宋体" w:cs="宋体"/>
          <w:sz w:val="24"/>
        </w:rPr>
      </w:pPr>
      <w:r>
        <w:rPr>
          <w:rFonts w:hint="eastAsia" w:ascii="宋体" w:hAnsi="宋体" w:cs="宋体"/>
          <w:sz w:val="24"/>
        </w:rPr>
        <w:t>（2）所有要求</w:t>
      </w:r>
      <w:r>
        <w:rPr>
          <w:rFonts w:hint="eastAsia" w:ascii="宋体" w:hAnsi="宋体" w:cs="宋体"/>
          <w:sz w:val="24"/>
          <w:lang w:eastAsia="zh-CN"/>
        </w:rPr>
        <w:t>招商响应人</w:t>
      </w:r>
      <w:r>
        <w:rPr>
          <w:rFonts w:hint="eastAsia" w:ascii="宋体" w:hAnsi="宋体" w:cs="宋体"/>
          <w:sz w:val="24"/>
        </w:rPr>
        <w:t>盖单位章的地方都应加盖</w:t>
      </w:r>
      <w:r>
        <w:rPr>
          <w:rFonts w:hint="eastAsia" w:ascii="宋体" w:hAnsi="宋体" w:cs="宋体"/>
          <w:sz w:val="24"/>
          <w:lang w:eastAsia="zh-CN"/>
        </w:rPr>
        <w:t>招商响应人</w:t>
      </w:r>
      <w:r>
        <w:rPr>
          <w:rFonts w:hint="eastAsia" w:ascii="宋体" w:hAnsi="宋体" w:cs="宋体"/>
          <w:sz w:val="24"/>
        </w:rPr>
        <w:t>单位（法定名称）章，不得使用专用印章（如经济合同章、投标专用章等）或下属单位印章代替，否则视为无效标书。</w:t>
      </w:r>
    </w:p>
    <w:p w14:paraId="3C35F065">
      <w:pPr>
        <w:ind w:firstLine="480" w:firstLineChars="200"/>
        <w:rPr>
          <w:rFonts w:ascii="宋体" w:hAnsi="宋体" w:cs="宋体"/>
          <w:sz w:val="24"/>
        </w:rPr>
      </w:pPr>
      <w:r>
        <w:rPr>
          <w:rFonts w:hint="eastAsia" w:ascii="宋体" w:hAnsi="宋体" w:cs="宋体"/>
          <w:sz w:val="24"/>
        </w:rPr>
        <w:t>（3）文件格式中要求</w:t>
      </w:r>
      <w:r>
        <w:rPr>
          <w:rFonts w:hint="eastAsia" w:ascii="宋体" w:hAnsi="宋体" w:cs="宋体"/>
          <w:sz w:val="24"/>
          <w:lang w:eastAsia="zh-CN"/>
        </w:rPr>
        <w:t>招商响应人</w:t>
      </w:r>
      <w:r>
        <w:rPr>
          <w:rFonts w:hint="eastAsia" w:ascii="宋体" w:hAnsi="宋体" w:cs="宋体"/>
          <w:sz w:val="24"/>
        </w:rPr>
        <w:t>“法定代表人或其委托代理人”签字或盖章的，如法定代表人亲自</w:t>
      </w:r>
      <w:r>
        <w:rPr>
          <w:rFonts w:hint="eastAsia" w:ascii="宋体" w:hAnsi="宋体" w:cs="宋体"/>
          <w:sz w:val="24"/>
          <w:lang w:val="en-US" w:eastAsia="zh-CN"/>
        </w:rPr>
        <w:t>报名</w:t>
      </w:r>
      <w:r>
        <w:rPr>
          <w:rFonts w:hint="eastAsia" w:ascii="宋体" w:hAnsi="宋体" w:cs="宋体"/>
          <w:sz w:val="24"/>
        </w:rPr>
        <w:t>而不委托代理人</w:t>
      </w:r>
      <w:r>
        <w:rPr>
          <w:rFonts w:hint="eastAsia" w:ascii="宋体" w:hAnsi="宋体" w:cs="宋体"/>
          <w:sz w:val="24"/>
          <w:lang w:val="en-US" w:eastAsia="zh-CN"/>
        </w:rPr>
        <w:t>报名</w:t>
      </w:r>
      <w:r>
        <w:rPr>
          <w:rFonts w:hint="eastAsia" w:ascii="宋体" w:hAnsi="宋体" w:cs="宋体"/>
          <w:sz w:val="24"/>
        </w:rPr>
        <w:t>的，由法定代表人签字或盖章；法定代表人授权委托代理人</w:t>
      </w:r>
      <w:r>
        <w:rPr>
          <w:rFonts w:hint="eastAsia" w:ascii="宋体" w:hAnsi="宋体" w:cs="宋体"/>
          <w:sz w:val="24"/>
          <w:lang w:val="en-US" w:eastAsia="zh-CN"/>
        </w:rPr>
        <w:t>报名</w:t>
      </w:r>
      <w:r>
        <w:rPr>
          <w:rFonts w:hint="eastAsia" w:ascii="宋体" w:hAnsi="宋体" w:cs="宋体"/>
          <w:sz w:val="24"/>
        </w:rPr>
        <w:t>的，由委托代理人签字，也可由法定代表人签字或盖章。</w:t>
      </w:r>
    </w:p>
    <w:p w14:paraId="3F6430BF">
      <w:pPr>
        <w:ind w:firstLine="480" w:firstLineChars="200"/>
        <w:rPr>
          <w:rFonts w:ascii="宋体" w:hAnsi="宋体" w:cs="宋体"/>
          <w:sz w:val="24"/>
        </w:rPr>
      </w:pPr>
      <w:r>
        <w:rPr>
          <w:rFonts w:hint="eastAsia" w:ascii="宋体" w:hAnsi="宋体" w:cs="宋体"/>
          <w:sz w:val="24"/>
        </w:rPr>
        <w:t>（4）</w:t>
      </w:r>
      <w:r>
        <w:rPr>
          <w:rFonts w:hint="eastAsia" w:ascii="宋体" w:hAnsi="宋体" w:cs="宋体"/>
          <w:sz w:val="24"/>
          <w:lang w:eastAsia="zh-CN"/>
        </w:rPr>
        <w:t>招商响应</w:t>
      </w:r>
      <w:r>
        <w:rPr>
          <w:rFonts w:hint="eastAsia" w:ascii="宋体" w:hAnsi="宋体" w:cs="宋体"/>
          <w:sz w:val="24"/>
        </w:rPr>
        <w:t>文件若有修改，修改处应由</w:t>
      </w:r>
      <w:r>
        <w:rPr>
          <w:rFonts w:hint="eastAsia" w:ascii="宋体" w:hAnsi="宋体" w:cs="宋体"/>
          <w:sz w:val="24"/>
          <w:lang w:eastAsia="zh-CN"/>
        </w:rPr>
        <w:t>招商响应人</w:t>
      </w:r>
      <w:r>
        <w:rPr>
          <w:rFonts w:hint="eastAsia" w:ascii="宋体" w:hAnsi="宋体" w:cs="宋体"/>
          <w:sz w:val="24"/>
        </w:rPr>
        <w:t>法定代表人或其委托代理人签字或加盖单位章。</w:t>
      </w:r>
    </w:p>
    <w:p w14:paraId="7F5BCE81">
      <w:pPr>
        <w:ind w:firstLine="480" w:firstLineChars="200"/>
        <w:rPr>
          <w:rFonts w:ascii="宋体" w:hAnsi="宋体" w:cs="宋体"/>
          <w:sz w:val="24"/>
        </w:rPr>
      </w:pPr>
      <w:r>
        <w:rPr>
          <w:rFonts w:hint="eastAsia" w:ascii="宋体" w:hAnsi="宋体" w:cs="宋体"/>
          <w:sz w:val="24"/>
        </w:rPr>
        <w:t>（5）</w:t>
      </w:r>
      <w:r>
        <w:rPr>
          <w:rFonts w:hint="eastAsia" w:ascii="宋体" w:hAnsi="宋体" w:cs="宋体"/>
          <w:sz w:val="24"/>
          <w:lang w:eastAsia="zh-CN"/>
        </w:rPr>
        <w:t>招商响应</w:t>
      </w:r>
      <w:r>
        <w:rPr>
          <w:rFonts w:hint="eastAsia" w:ascii="宋体" w:hAnsi="宋体" w:cs="宋体"/>
          <w:sz w:val="24"/>
        </w:rPr>
        <w:t>文件中提供的证明材料：应统一由</w:t>
      </w:r>
      <w:r>
        <w:rPr>
          <w:rFonts w:hint="eastAsia" w:ascii="宋体" w:hAnsi="宋体" w:cs="宋体"/>
          <w:sz w:val="24"/>
          <w:lang w:eastAsia="zh-CN"/>
        </w:rPr>
        <w:t>招商响应人</w:t>
      </w:r>
      <w:r>
        <w:rPr>
          <w:rFonts w:hint="eastAsia" w:ascii="宋体" w:hAnsi="宋体" w:cs="宋体"/>
          <w:sz w:val="24"/>
        </w:rPr>
        <w:t>盖单位章。</w:t>
      </w:r>
    </w:p>
    <w:p w14:paraId="61B6256C">
      <w:pPr>
        <w:pStyle w:val="10"/>
        <w:ind w:firstLine="0" w:firstLineChars="0"/>
        <w:rPr>
          <w:rFonts w:ascii="宋体" w:hAnsi="宋体" w:cs="宋体"/>
          <w:b/>
          <w:bCs/>
          <w:sz w:val="24"/>
          <w:szCs w:val="24"/>
        </w:rPr>
      </w:pPr>
      <w:r>
        <w:rPr>
          <w:rFonts w:hint="eastAsia" w:ascii="宋体" w:hAnsi="宋体" w:cs="宋体"/>
          <w:b/>
          <w:bCs/>
          <w:sz w:val="24"/>
          <w:szCs w:val="24"/>
        </w:rPr>
        <w:t>3、</w:t>
      </w:r>
      <w:r>
        <w:rPr>
          <w:rFonts w:hint="eastAsia" w:ascii="宋体" w:hAnsi="宋体" w:cs="宋体"/>
          <w:b/>
          <w:bCs/>
          <w:sz w:val="24"/>
          <w:szCs w:val="24"/>
          <w:lang w:val="en-US" w:eastAsia="zh-CN"/>
        </w:rPr>
        <w:t>招商响应</w:t>
      </w:r>
      <w:r>
        <w:rPr>
          <w:rFonts w:hint="eastAsia" w:ascii="宋体" w:hAnsi="宋体" w:cs="宋体"/>
          <w:b/>
          <w:bCs/>
          <w:sz w:val="24"/>
          <w:szCs w:val="24"/>
        </w:rPr>
        <w:t>文件份数：</w:t>
      </w:r>
    </w:p>
    <w:p w14:paraId="1B0FE798">
      <w:pPr>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eastAsia="zh-CN"/>
        </w:rPr>
        <w:t>招商响应人</w:t>
      </w:r>
      <w:r>
        <w:rPr>
          <w:rFonts w:hint="eastAsia" w:ascii="宋体" w:hAnsi="宋体" w:cs="宋体"/>
          <w:sz w:val="24"/>
        </w:rPr>
        <w:t>应提供投标文件一份正本，</w:t>
      </w:r>
      <w:r>
        <w:rPr>
          <w:rFonts w:hint="eastAsia" w:ascii="宋体" w:hAnsi="宋体" w:cs="宋体"/>
          <w:sz w:val="24"/>
          <w:lang w:val="en-US" w:eastAsia="zh-CN"/>
        </w:rPr>
        <w:t>一</w:t>
      </w:r>
      <w:r>
        <w:rPr>
          <w:rFonts w:hint="eastAsia" w:ascii="宋体" w:hAnsi="宋体" w:cs="宋体"/>
          <w:sz w:val="24"/>
        </w:rPr>
        <w:t>份副本。</w:t>
      </w:r>
    </w:p>
    <w:p w14:paraId="58C8A7BA">
      <w:pPr>
        <w:ind w:firstLine="480" w:firstLineChars="200"/>
        <w:rPr>
          <w:rFonts w:ascii="宋体" w:hAnsi="宋体" w:cs="宋体"/>
          <w:sz w:val="24"/>
        </w:rPr>
      </w:pPr>
      <w:r>
        <w:rPr>
          <w:rFonts w:hint="eastAsia" w:ascii="宋体" w:hAnsi="宋体" w:cs="宋体"/>
          <w:sz w:val="24"/>
        </w:rPr>
        <w:t>（2）投标文件副本可由其正本复制（复印）而成（包括证明文件），当副本和正本不一致时，以正本为准，但副本和正本内容不一致造成的差错由</w:t>
      </w:r>
      <w:r>
        <w:rPr>
          <w:rFonts w:hint="eastAsia" w:ascii="宋体" w:hAnsi="宋体" w:cs="宋体"/>
          <w:sz w:val="24"/>
          <w:lang w:eastAsia="zh-CN"/>
        </w:rPr>
        <w:t>招商响应人</w:t>
      </w:r>
      <w:r>
        <w:rPr>
          <w:rFonts w:hint="eastAsia" w:ascii="宋体" w:hAnsi="宋体" w:cs="宋体"/>
          <w:sz w:val="24"/>
        </w:rPr>
        <w:t>自行承担。</w:t>
      </w:r>
    </w:p>
    <w:p w14:paraId="3ADB7585">
      <w:pPr>
        <w:pStyle w:val="10"/>
        <w:ind w:firstLine="0" w:firstLineChars="0"/>
        <w:rPr>
          <w:rFonts w:ascii="宋体" w:hAnsi="宋体" w:cs="宋体"/>
          <w:b/>
          <w:bCs/>
          <w:sz w:val="24"/>
          <w:szCs w:val="24"/>
        </w:rPr>
      </w:pPr>
      <w:r>
        <w:rPr>
          <w:rFonts w:hint="eastAsia" w:ascii="宋体" w:hAnsi="宋体" w:cs="宋体"/>
          <w:b/>
          <w:bCs/>
          <w:sz w:val="24"/>
          <w:szCs w:val="24"/>
        </w:rPr>
        <w:t>4、装订及包封要求：</w:t>
      </w:r>
    </w:p>
    <w:p w14:paraId="75289484">
      <w:pPr>
        <w:pStyle w:val="4"/>
        <w:spacing w:line="320" w:lineRule="exact"/>
        <w:ind w:firstLine="480" w:firstLineChars="200"/>
        <w:jc w:val="both"/>
        <w:rPr>
          <w:rFonts w:ascii="宋体" w:hAnsi="宋体" w:cs="宋体"/>
          <w:sz w:val="24"/>
        </w:rPr>
      </w:pPr>
      <w:r>
        <w:rPr>
          <w:rFonts w:hint="eastAsia" w:ascii="宋体" w:hAnsi="宋体" w:cs="宋体"/>
          <w:sz w:val="24"/>
        </w:rPr>
        <w:t>1、</w:t>
      </w:r>
      <w:r>
        <w:rPr>
          <w:rFonts w:hint="eastAsia" w:ascii="宋体" w:hAnsi="宋体" w:cs="宋体"/>
          <w:sz w:val="24"/>
          <w:lang w:eastAsia="zh-CN"/>
        </w:rPr>
        <w:t>招商响应</w:t>
      </w:r>
      <w:r>
        <w:rPr>
          <w:rFonts w:hint="eastAsia" w:ascii="宋体" w:hAnsi="宋体" w:cs="宋体"/>
          <w:sz w:val="24"/>
        </w:rPr>
        <w:t>文件应采用胶装方式装订，不得采用活页夹等可随时拆换的方式装订，不得有零散页。</w:t>
      </w:r>
    </w:p>
    <w:p w14:paraId="5D9C9247">
      <w:pPr>
        <w:pStyle w:val="4"/>
        <w:spacing w:line="320" w:lineRule="exact"/>
        <w:ind w:firstLine="480" w:firstLineChars="200"/>
        <w:jc w:val="both"/>
        <w:rPr>
          <w:rFonts w:ascii="宋体" w:hAnsi="宋体" w:cs="宋体"/>
          <w:sz w:val="24"/>
        </w:rPr>
      </w:pPr>
      <w:r>
        <w:rPr>
          <w:rFonts w:hint="eastAsia" w:ascii="宋体" w:hAnsi="宋体" w:cs="宋体"/>
          <w:sz w:val="24"/>
        </w:rPr>
        <w:t>2、</w:t>
      </w:r>
      <w:r>
        <w:rPr>
          <w:rFonts w:hint="eastAsia" w:ascii="宋体" w:hAnsi="宋体" w:cs="宋体"/>
          <w:sz w:val="24"/>
          <w:lang w:eastAsia="zh-CN"/>
        </w:rPr>
        <w:t>招商响应</w:t>
      </w:r>
      <w:r>
        <w:rPr>
          <w:rFonts w:ascii="宋体" w:hAnsi="宋体" w:cs="宋体"/>
          <w:sz w:val="24"/>
        </w:rPr>
        <w:t>文件的正本、副本密封在一起，应密封完好(包装及密封形式不限)，封口处至少应加盖</w:t>
      </w:r>
      <w:r>
        <w:rPr>
          <w:rFonts w:hint="eastAsia" w:ascii="宋体" w:hAnsi="宋体" w:cs="宋体"/>
          <w:sz w:val="24"/>
          <w:lang w:eastAsia="zh-CN"/>
        </w:rPr>
        <w:t>招商响应人</w:t>
      </w:r>
      <w:r>
        <w:rPr>
          <w:rFonts w:ascii="宋体" w:hAnsi="宋体" w:cs="宋体"/>
          <w:sz w:val="24"/>
        </w:rPr>
        <w:t>单位章。</w:t>
      </w:r>
      <w:r>
        <w:rPr>
          <w:rFonts w:hint="eastAsia" w:ascii="宋体" w:hAnsi="宋体" w:cs="宋体"/>
          <w:sz w:val="24"/>
        </w:rPr>
        <w:t>（注：若</w:t>
      </w:r>
      <w:r>
        <w:rPr>
          <w:rFonts w:hint="eastAsia" w:ascii="宋体" w:hAnsi="宋体" w:cs="宋体"/>
          <w:sz w:val="24"/>
          <w:lang w:eastAsia="zh-CN"/>
        </w:rPr>
        <w:t>招商响应人</w:t>
      </w:r>
      <w:r>
        <w:rPr>
          <w:rFonts w:hint="eastAsia" w:ascii="宋体" w:hAnsi="宋体" w:cs="宋体"/>
          <w:sz w:val="24"/>
        </w:rPr>
        <w:t>投标文件因密封不严、标志不明而造成过早启封、失密等情况，</w:t>
      </w:r>
      <w:r>
        <w:rPr>
          <w:rFonts w:hint="eastAsia" w:ascii="宋体" w:hAnsi="宋体" w:cs="宋体"/>
          <w:sz w:val="24"/>
          <w:lang w:val="en-US" w:eastAsia="zh-CN"/>
        </w:rPr>
        <w:t>招商</w:t>
      </w:r>
      <w:r>
        <w:rPr>
          <w:rFonts w:hint="eastAsia" w:ascii="宋体" w:hAnsi="宋体" w:cs="宋体"/>
          <w:sz w:val="24"/>
        </w:rPr>
        <w:t>人及招标代理机构概不负责）</w:t>
      </w:r>
    </w:p>
    <w:p w14:paraId="73318C39">
      <w:pPr>
        <w:pStyle w:val="4"/>
        <w:spacing w:line="320" w:lineRule="exact"/>
        <w:ind w:firstLine="480" w:firstLineChars="200"/>
        <w:jc w:val="both"/>
        <w:rPr>
          <w:rFonts w:ascii="宋体" w:hAnsi="宋体" w:cs="宋体"/>
          <w:szCs w:val="21"/>
        </w:rPr>
      </w:pPr>
      <w:r>
        <w:rPr>
          <w:rFonts w:hint="eastAsia" w:ascii="宋体" w:hAnsi="宋体" w:cs="宋体"/>
          <w:sz w:val="24"/>
        </w:rPr>
        <w:t>3、</w:t>
      </w:r>
      <w:r>
        <w:rPr>
          <w:rFonts w:hint="eastAsia" w:ascii="宋体" w:hAnsi="宋体" w:cs="宋体"/>
          <w:szCs w:val="21"/>
        </w:rPr>
        <w:t>封套上写明：</w:t>
      </w:r>
    </w:p>
    <w:p w14:paraId="07BA60AE">
      <w:pPr>
        <w:spacing w:line="320" w:lineRule="exact"/>
        <w:rPr>
          <w:rFonts w:ascii="宋体" w:hAnsi="宋体" w:cs="宋体"/>
          <w:szCs w:val="21"/>
        </w:rPr>
      </w:pPr>
      <w:r>
        <w:rPr>
          <w:rFonts w:hint="eastAsia" w:ascii="宋体" w:hAnsi="宋体" w:cs="宋体"/>
          <w:szCs w:val="21"/>
        </w:rPr>
        <w:t>招</w:t>
      </w:r>
      <w:r>
        <w:rPr>
          <w:rFonts w:hint="eastAsia" w:ascii="宋体" w:hAnsi="宋体" w:cs="宋体"/>
          <w:szCs w:val="21"/>
          <w:lang w:val="en-US" w:eastAsia="zh-CN"/>
        </w:rPr>
        <w:t>商</w:t>
      </w:r>
      <w:r>
        <w:rPr>
          <w:rFonts w:hint="eastAsia" w:ascii="宋体" w:hAnsi="宋体" w:cs="宋体"/>
          <w:szCs w:val="21"/>
        </w:rPr>
        <w:t>人名称：</w:t>
      </w:r>
    </w:p>
    <w:p w14:paraId="6B5319CD">
      <w:pPr>
        <w:spacing w:line="320" w:lineRule="exact"/>
        <w:rPr>
          <w:rFonts w:ascii="宋体" w:hAnsi="宋体" w:cs="宋体"/>
          <w:szCs w:val="21"/>
        </w:rPr>
      </w:pPr>
      <w:r>
        <w:rPr>
          <w:rFonts w:hint="eastAsia" w:ascii="宋体" w:hAnsi="宋体" w:cs="宋体"/>
          <w:szCs w:val="21"/>
          <w:lang w:eastAsia="zh-CN"/>
        </w:rPr>
        <w:t>招商响应人</w:t>
      </w:r>
      <w:r>
        <w:rPr>
          <w:rFonts w:hint="eastAsia" w:ascii="宋体" w:hAnsi="宋体" w:cs="宋体"/>
          <w:szCs w:val="21"/>
        </w:rPr>
        <w:t>名称：</w:t>
      </w:r>
    </w:p>
    <w:p w14:paraId="03005A5D">
      <w:pPr>
        <w:spacing w:line="320" w:lineRule="exact"/>
        <w:rPr>
          <w:rFonts w:ascii="宋体" w:hAnsi="宋体" w:cs="宋体"/>
          <w:szCs w:val="21"/>
        </w:rPr>
      </w:pPr>
      <w:r>
        <w:rPr>
          <w:rFonts w:hint="eastAsia" w:ascii="宋体" w:hAnsi="宋体" w:cs="宋体"/>
          <w:szCs w:val="21"/>
          <w:u w:val="single"/>
        </w:rPr>
        <w:t xml:space="preserve">        (项目名称)     </w:t>
      </w:r>
      <w:r>
        <w:rPr>
          <w:rFonts w:hint="eastAsia" w:ascii="宋体" w:hAnsi="宋体" w:cs="宋体"/>
          <w:szCs w:val="21"/>
          <w:u w:val="single"/>
          <w:lang w:val="en-US" w:eastAsia="zh-CN"/>
        </w:rPr>
        <w:t>招商响应</w:t>
      </w:r>
      <w:r>
        <w:rPr>
          <w:rFonts w:hint="eastAsia" w:ascii="宋体" w:hAnsi="宋体" w:cs="宋体"/>
          <w:szCs w:val="21"/>
        </w:rPr>
        <w:t>文件</w:t>
      </w:r>
    </w:p>
    <w:p w14:paraId="6A671E03">
      <w:pPr>
        <w:pStyle w:val="4"/>
        <w:spacing w:line="320" w:lineRule="exact"/>
        <w:jc w:val="both"/>
        <w:rPr>
          <w:rFonts w:ascii="宋体" w:hAnsi="宋体" w:cs="宋体"/>
          <w:szCs w:val="21"/>
        </w:rPr>
      </w:pPr>
      <w:r>
        <w:rPr>
          <w:rFonts w:hint="eastAsia" w:ascii="宋体" w:hAnsi="宋体" w:cs="宋体"/>
          <w:szCs w:val="21"/>
        </w:rPr>
        <w:t>在</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 xml:space="preserve">日 </w:t>
      </w:r>
      <w:r>
        <w:rPr>
          <w:rFonts w:hint="eastAsia" w:ascii="宋体" w:hAnsi="宋体" w:cs="宋体"/>
          <w:szCs w:val="21"/>
          <w:u w:val="single"/>
        </w:rPr>
        <w:t xml:space="preserve">   </w:t>
      </w:r>
      <w:r>
        <w:rPr>
          <w:rFonts w:hint="eastAsia" w:ascii="宋体" w:hAnsi="宋体" w:cs="宋体"/>
          <w:szCs w:val="21"/>
        </w:rPr>
        <w:t>时</w:t>
      </w:r>
      <w:r>
        <w:rPr>
          <w:rFonts w:hint="eastAsia" w:ascii="宋体" w:hAnsi="宋体" w:cs="宋体"/>
          <w:szCs w:val="21"/>
          <w:u w:val="single"/>
        </w:rPr>
        <w:t xml:space="preserve">   </w:t>
      </w:r>
      <w:r>
        <w:rPr>
          <w:rFonts w:hint="eastAsia" w:ascii="宋体" w:hAnsi="宋体" w:cs="宋体"/>
          <w:szCs w:val="21"/>
        </w:rPr>
        <w:t>分前不得开启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2ZDU5MWY4MzVmNmI2YTI1ZGFhODJmZTFjYTE3YWEifQ=="/>
  </w:docVars>
  <w:rsids>
    <w:rsidRoot w:val="0B164CEC"/>
    <w:rsid w:val="000261F2"/>
    <w:rsid w:val="0002677B"/>
    <w:rsid w:val="00060857"/>
    <w:rsid w:val="00061566"/>
    <w:rsid w:val="00062038"/>
    <w:rsid w:val="00065FFC"/>
    <w:rsid w:val="00085FD0"/>
    <w:rsid w:val="000D494A"/>
    <w:rsid w:val="001125FF"/>
    <w:rsid w:val="001570A6"/>
    <w:rsid w:val="00183FD9"/>
    <w:rsid w:val="0019300E"/>
    <w:rsid w:val="001964A8"/>
    <w:rsid w:val="001A4589"/>
    <w:rsid w:val="001B5261"/>
    <w:rsid w:val="001C47E9"/>
    <w:rsid w:val="0021134E"/>
    <w:rsid w:val="00244A90"/>
    <w:rsid w:val="00255FB9"/>
    <w:rsid w:val="0027021A"/>
    <w:rsid w:val="00293B93"/>
    <w:rsid w:val="002D46C6"/>
    <w:rsid w:val="00301069"/>
    <w:rsid w:val="00304F4C"/>
    <w:rsid w:val="00322332"/>
    <w:rsid w:val="00366FAF"/>
    <w:rsid w:val="003A5AF8"/>
    <w:rsid w:val="00416EC7"/>
    <w:rsid w:val="0045618E"/>
    <w:rsid w:val="004821C6"/>
    <w:rsid w:val="00487105"/>
    <w:rsid w:val="004A128B"/>
    <w:rsid w:val="004A3F16"/>
    <w:rsid w:val="004B0195"/>
    <w:rsid w:val="004B7248"/>
    <w:rsid w:val="004D1412"/>
    <w:rsid w:val="004D16CF"/>
    <w:rsid w:val="004E1559"/>
    <w:rsid w:val="00513358"/>
    <w:rsid w:val="00527441"/>
    <w:rsid w:val="005466F9"/>
    <w:rsid w:val="005E30A6"/>
    <w:rsid w:val="0064755B"/>
    <w:rsid w:val="00647BDE"/>
    <w:rsid w:val="00656421"/>
    <w:rsid w:val="00660C90"/>
    <w:rsid w:val="0069756B"/>
    <w:rsid w:val="006D3AD1"/>
    <w:rsid w:val="006E1692"/>
    <w:rsid w:val="00722917"/>
    <w:rsid w:val="00732E7A"/>
    <w:rsid w:val="00772F32"/>
    <w:rsid w:val="00775EC5"/>
    <w:rsid w:val="007F3E07"/>
    <w:rsid w:val="00810006"/>
    <w:rsid w:val="008423D1"/>
    <w:rsid w:val="00861B91"/>
    <w:rsid w:val="008923F5"/>
    <w:rsid w:val="00893878"/>
    <w:rsid w:val="008B30BA"/>
    <w:rsid w:val="008B578C"/>
    <w:rsid w:val="008B6EAA"/>
    <w:rsid w:val="008C6E72"/>
    <w:rsid w:val="008C79C8"/>
    <w:rsid w:val="008D6D01"/>
    <w:rsid w:val="008E0B0E"/>
    <w:rsid w:val="008F1B05"/>
    <w:rsid w:val="00912251"/>
    <w:rsid w:val="00915184"/>
    <w:rsid w:val="009166D6"/>
    <w:rsid w:val="00987E70"/>
    <w:rsid w:val="009B4ED7"/>
    <w:rsid w:val="009C5241"/>
    <w:rsid w:val="009D5080"/>
    <w:rsid w:val="00A22DCC"/>
    <w:rsid w:val="00A956FA"/>
    <w:rsid w:val="00A978C8"/>
    <w:rsid w:val="00AB7311"/>
    <w:rsid w:val="00AE0F17"/>
    <w:rsid w:val="00B2239B"/>
    <w:rsid w:val="00B437AB"/>
    <w:rsid w:val="00B439CB"/>
    <w:rsid w:val="00B551E8"/>
    <w:rsid w:val="00B64155"/>
    <w:rsid w:val="00BE5D10"/>
    <w:rsid w:val="00C47A1B"/>
    <w:rsid w:val="00C82693"/>
    <w:rsid w:val="00C82E8B"/>
    <w:rsid w:val="00CD2497"/>
    <w:rsid w:val="00D05C2B"/>
    <w:rsid w:val="00DD49C7"/>
    <w:rsid w:val="00DD5A86"/>
    <w:rsid w:val="00DD6A34"/>
    <w:rsid w:val="00E2505C"/>
    <w:rsid w:val="00EA1A8B"/>
    <w:rsid w:val="00ED3A54"/>
    <w:rsid w:val="00F01D12"/>
    <w:rsid w:val="00F30C8E"/>
    <w:rsid w:val="00F609BC"/>
    <w:rsid w:val="00F8417C"/>
    <w:rsid w:val="00F95AD5"/>
    <w:rsid w:val="00FA50ED"/>
    <w:rsid w:val="00FB603F"/>
    <w:rsid w:val="00FD3C68"/>
    <w:rsid w:val="00FD6F3E"/>
    <w:rsid w:val="039B5B6E"/>
    <w:rsid w:val="04117BDE"/>
    <w:rsid w:val="0462668B"/>
    <w:rsid w:val="05EC26B0"/>
    <w:rsid w:val="06EE4F99"/>
    <w:rsid w:val="0B164CEC"/>
    <w:rsid w:val="0D764ED8"/>
    <w:rsid w:val="0D8F0AE7"/>
    <w:rsid w:val="0E06452B"/>
    <w:rsid w:val="0EB45D35"/>
    <w:rsid w:val="0F9067A2"/>
    <w:rsid w:val="0FE22574"/>
    <w:rsid w:val="10645539"/>
    <w:rsid w:val="10991A79"/>
    <w:rsid w:val="10A336A6"/>
    <w:rsid w:val="116A0877"/>
    <w:rsid w:val="11B51BEC"/>
    <w:rsid w:val="149D16A7"/>
    <w:rsid w:val="16E828D0"/>
    <w:rsid w:val="190A3122"/>
    <w:rsid w:val="19184F28"/>
    <w:rsid w:val="194F4FD8"/>
    <w:rsid w:val="1D7274E7"/>
    <w:rsid w:val="1E067975"/>
    <w:rsid w:val="1EE73F05"/>
    <w:rsid w:val="1F0028D1"/>
    <w:rsid w:val="1F2B3DF2"/>
    <w:rsid w:val="1FAB5957"/>
    <w:rsid w:val="20E95D13"/>
    <w:rsid w:val="21034305"/>
    <w:rsid w:val="21D118EF"/>
    <w:rsid w:val="22804455"/>
    <w:rsid w:val="28094EEC"/>
    <w:rsid w:val="29A5598E"/>
    <w:rsid w:val="2A5F0DF4"/>
    <w:rsid w:val="2C680433"/>
    <w:rsid w:val="2C90798A"/>
    <w:rsid w:val="2DE41D3C"/>
    <w:rsid w:val="31641ED0"/>
    <w:rsid w:val="316C2DDF"/>
    <w:rsid w:val="31BB12C0"/>
    <w:rsid w:val="31D43E75"/>
    <w:rsid w:val="31D93C1C"/>
    <w:rsid w:val="3268479D"/>
    <w:rsid w:val="3294529A"/>
    <w:rsid w:val="32EC5B27"/>
    <w:rsid w:val="34086058"/>
    <w:rsid w:val="359D0A22"/>
    <w:rsid w:val="368056A4"/>
    <w:rsid w:val="36C26992"/>
    <w:rsid w:val="37D15469"/>
    <w:rsid w:val="37D82D05"/>
    <w:rsid w:val="3A443B62"/>
    <w:rsid w:val="3EB76FF8"/>
    <w:rsid w:val="438D657A"/>
    <w:rsid w:val="43A324A6"/>
    <w:rsid w:val="43A37DD5"/>
    <w:rsid w:val="451E56DB"/>
    <w:rsid w:val="47D326A8"/>
    <w:rsid w:val="48390A7E"/>
    <w:rsid w:val="49136E47"/>
    <w:rsid w:val="49CD76D0"/>
    <w:rsid w:val="4A9D70A2"/>
    <w:rsid w:val="4BD01A77"/>
    <w:rsid w:val="4D5E7440"/>
    <w:rsid w:val="4DD03C33"/>
    <w:rsid w:val="4E6E4B55"/>
    <w:rsid w:val="4EAD7AD0"/>
    <w:rsid w:val="4F412845"/>
    <w:rsid w:val="4F5646BD"/>
    <w:rsid w:val="5144296E"/>
    <w:rsid w:val="530B59F4"/>
    <w:rsid w:val="53311227"/>
    <w:rsid w:val="53CC5BE3"/>
    <w:rsid w:val="55351D3D"/>
    <w:rsid w:val="573E39BB"/>
    <w:rsid w:val="592D1F39"/>
    <w:rsid w:val="59B83EF9"/>
    <w:rsid w:val="5BAC16E3"/>
    <w:rsid w:val="5C6F0BBF"/>
    <w:rsid w:val="5E1A6E9C"/>
    <w:rsid w:val="600D6620"/>
    <w:rsid w:val="60BD4449"/>
    <w:rsid w:val="61BE6D44"/>
    <w:rsid w:val="61D373F6"/>
    <w:rsid w:val="623B4204"/>
    <w:rsid w:val="63BF7C32"/>
    <w:rsid w:val="663E5482"/>
    <w:rsid w:val="66862C89"/>
    <w:rsid w:val="68016A6B"/>
    <w:rsid w:val="682C160E"/>
    <w:rsid w:val="69140A20"/>
    <w:rsid w:val="69825989"/>
    <w:rsid w:val="6C2614F4"/>
    <w:rsid w:val="6EC6456A"/>
    <w:rsid w:val="72E41463"/>
    <w:rsid w:val="739872B6"/>
    <w:rsid w:val="77026A79"/>
    <w:rsid w:val="77383B2B"/>
    <w:rsid w:val="783E7E0B"/>
    <w:rsid w:val="784D3606"/>
    <w:rsid w:val="87BB69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Cambria" w:hAnsi="Cambria"/>
      <w:b/>
      <w:sz w:val="32"/>
      <w:szCs w:val="20"/>
    </w:rPr>
  </w:style>
  <w:style w:type="paragraph" w:styleId="3">
    <w:name w:val="heading 4"/>
    <w:basedOn w:val="1"/>
    <w:next w:val="1"/>
    <w:qFormat/>
    <w:uiPriority w:val="0"/>
    <w:pPr>
      <w:keepNext/>
      <w:keepLines/>
      <w:spacing w:line="360" w:lineRule="auto"/>
      <w:outlineLvl w:val="3"/>
    </w:pPr>
    <w:rPr>
      <w:rFonts w:ascii="Arial" w:hAnsi="Arial"/>
      <w:b/>
      <w:sz w:val="28"/>
      <w:szCs w:val="20"/>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0"/>
    <w:pPr>
      <w:jc w:val="left"/>
    </w:pPr>
  </w:style>
  <w:style w:type="paragraph" w:styleId="5">
    <w:name w:val="Body Text"/>
    <w:basedOn w:val="1"/>
    <w:next w:val="1"/>
    <w:qFormat/>
    <w:uiPriority w:val="99"/>
    <w:pPr>
      <w:spacing w:after="120"/>
    </w:pPr>
    <w:rPr>
      <w:rFonts w:ascii="Calibri" w:hAnsi="Calibri"/>
    </w:rPr>
  </w:style>
  <w:style w:type="paragraph" w:styleId="6">
    <w:name w:val="footer"/>
    <w:basedOn w:val="1"/>
    <w:link w:val="12"/>
    <w:unhideWhenUsed/>
    <w:qFormat/>
    <w:uiPriority w:val="0"/>
    <w:pPr>
      <w:tabs>
        <w:tab w:val="center" w:pos="4153"/>
        <w:tab w:val="right" w:pos="8306"/>
      </w:tabs>
      <w:snapToGrid w:val="0"/>
      <w:jc w:val="left"/>
    </w:pPr>
    <w:rPr>
      <w:sz w:val="18"/>
      <w:szCs w:val="18"/>
    </w:rPr>
  </w:style>
  <w:style w:type="paragraph" w:styleId="7">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10">
    <w:name w:val="列出段落1"/>
    <w:basedOn w:val="1"/>
    <w:next w:val="1"/>
    <w:qFormat/>
    <w:uiPriority w:val="99"/>
    <w:pPr>
      <w:ind w:firstLine="420" w:firstLineChars="200"/>
    </w:pPr>
    <w:rPr>
      <w:szCs w:val="22"/>
    </w:rPr>
  </w:style>
  <w:style w:type="character" w:customStyle="1" w:styleId="11">
    <w:name w:val="页眉 Char"/>
    <w:basedOn w:val="9"/>
    <w:link w:val="7"/>
    <w:qFormat/>
    <w:uiPriority w:val="0"/>
    <w:rPr>
      <w:kern w:val="2"/>
      <w:sz w:val="18"/>
      <w:szCs w:val="18"/>
    </w:rPr>
  </w:style>
  <w:style w:type="character" w:customStyle="1" w:styleId="12">
    <w:name w:val="页脚 Char"/>
    <w:basedOn w:val="9"/>
    <w:link w:val="6"/>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2105</Words>
  <Characters>2123</Characters>
  <Lines>22</Lines>
  <Paragraphs>6</Paragraphs>
  <TotalTime>0</TotalTime>
  <ScaleCrop>false</ScaleCrop>
  <LinksUpToDate>false</LinksUpToDate>
  <CharactersWithSpaces>2264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2020-02-17T15:05:00Z</dcterms:created>
  <dc:creator>絔</dc:creator>
  <cp:lastModifiedBy>饮冰怀火</cp:lastModifiedBy>
  <cp:lastPrinted>2021-07-28T08:28:00Z</cp:lastPrinted>
  <dcterms:modified xsi:type="dcterms:W3CDTF">2024-12-06T05:53:08Z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5EC6D25F495447B0937E6BB163AC3032_13</vt:lpwstr>
  </property>
</Properties>
</file>